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E2DFF" w14:textId="363AE41D" w:rsidR="0033445D" w:rsidRPr="009A0177" w:rsidRDefault="004807E2" w:rsidP="00296803">
      <w:pPr>
        <w:shd w:val="clear" w:color="auto" w:fill="FFFFFF"/>
        <w:tabs>
          <w:tab w:val="center" w:pos="9878"/>
        </w:tabs>
        <w:jc w:val="right"/>
        <w:rPr>
          <w:rFonts w:ascii="Book Antiqua" w:hAnsi="Book Antiqua"/>
          <w:b/>
          <w:i/>
          <w:szCs w:val="24"/>
          <w:lang w:val="bg-BG"/>
        </w:rPr>
      </w:pPr>
      <w:r w:rsidRPr="009A0177">
        <w:rPr>
          <w:rFonts w:ascii="Book Antiqua" w:hAnsi="Book Antiqua" w:cs="Arial"/>
          <w:b/>
          <w:i/>
          <w:szCs w:val="24"/>
          <w:lang w:val="bg-BG"/>
        </w:rPr>
        <w:t xml:space="preserve">Приложение </w:t>
      </w:r>
      <w:r w:rsidR="009A0177" w:rsidRPr="009A0177">
        <w:rPr>
          <w:rFonts w:ascii="Book Antiqua" w:hAnsi="Book Antiqua" w:cs="Arial"/>
          <w:b/>
          <w:i/>
          <w:szCs w:val="24"/>
          <w:lang w:val="bg-BG"/>
        </w:rPr>
        <w:t>3</w:t>
      </w:r>
    </w:p>
    <w:p w14:paraId="59E774CA" w14:textId="77777777" w:rsidR="00184CC4" w:rsidRPr="00296803" w:rsidRDefault="00184CC4" w:rsidP="00242A54">
      <w:pPr>
        <w:pStyle w:val="Title"/>
        <w:jc w:val="both"/>
        <w:rPr>
          <w:rFonts w:ascii="Book Antiqua" w:hAnsi="Book Antiqua" w:cs="Arial"/>
          <w:caps/>
          <w:sz w:val="24"/>
          <w:szCs w:val="24"/>
          <w:lang w:val="bg-BG"/>
        </w:rPr>
      </w:pPr>
    </w:p>
    <w:p w14:paraId="1F784B9E" w14:textId="38004F83" w:rsidR="00C257A9" w:rsidRPr="00CF5B62" w:rsidRDefault="00C257A9" w:rsidP="008D0441">
      <w:pPr>
        <w:pStyle w:val="Title"/>
        <w:rPr>
          <w:rFonts w:ascii="Book Antiqua" w:hAnsi="Book Antiqua" w:cs="Arial"/>
          <w:caps/>
          <w:sz w:val="36"/>
          <w:szCs w:val="36"/>
          <w:lang w:val="bg-BG"/>
        </w:rPr>
      </w:pPr>
      <w:r w:rsidRPr="00CF5B62">
        <w:rPr>
          <w:rFonts w:ascii="Book Antiqua" w:hAnsi="Book Antiqua" w:cs="Arial"/>
          <w:caps/>
          <w:sz w:val="36"/>
          <w:szCs w:val="36"/>
          <w:lang w:val="bg-BG"/>
        </w:rPr>
        <w:t>ФОРМУЛЯР ЗА КАНДИДАТСТВАНЕ</w:t>
      </w:r>
    </w:p>
    <w:p w14:paraId="64F9A4E4" w14:textId="77777777" w:rsidR="006F2388" w:rsidRPr="00CF5B62" w:rsidRDefault="006F2388" w:rsidP="008D0441">
      <w:pPr>
        <w:pStyle w:val="Title"/>
        <w:rPr>
          <w:rFonts w:ascii="Book Antiqua" w:hAnsi="Book Antiqua" w:cs="Arial"/>
          <w:caps/>
          <w:sz w:val="36"/>
          <w:szCs w:val="36"/>
          <w:lang w:val="bg-BG"/>
        </w:rPr>
      </w:pPr>
    </w:p>
    <w:p w14:paraId="5837BD61" w14:textId="77777777" w:rsidR="006F2388" w:rsidRPr="00CF5B62" w:rsidRDefault="006236DA" w:rsidP="008D0441">
      <w:pPr>
        <w:pStyle w:val="Title"/>
        <w:rPr>
          <w:rFonts w:ascii="Book Antiqua" w:hAnsi="Book Antiqua" w:cs="Arial"/>
          <w:caps/>
          <w:sz w:val="28"/>
          <w:szCs w:val="28"/>
          <w:lang w:val="bg-BG"/>
        </w:rPr>
      </w:pPr>
      <w:r w:rsidRPr="00CF5B62">
        <w:rPr>
          <w:rFonts w:ascii="Book Antiqua" w:hAnsi="Book Antiqua" w:cs="Arial"/>
          <w:caps/>
          <w:sz w:val="28"/>
          <w:szCs w:val="28"/>
          <w:lang w:val="bg-BG"/>
        </w:rPr>
        <w:t>ПОКАНА</w:t>
      </w:r>
      <w:r w:rsidR="000A3AC2" w:rsidRPr="00CF5B62">
        <w:rPr>
          <w:rFonts w:ascii="Book Antiqua" w:hAnsi="Book Antiqua" w:cs="Arial"/>
          <w:caps/>
          <w:sz w:val="28"/>
          <w:szCs w:val="28"/>
          <w:lang w:val="bg-BG"/>
        </w:rPr>
        <w:t xml:space="preserve"> от .....</w:t>
      </w:r>
    </w:p>
    <w:p w14:paraId="6D692A6C" w14:textId="77777777" w:rsidR="00184CC4" w:rsidRPr="00CF5B62" w:rsidRDefault="00184CC4" w:rsidP="008D0441">
      <w:pPr>
        <w:pStyle w:val="Title"/>
        <w:rPr>
          <w:rFonts w:ascii="Book Antiqua" w:hAnsi="Book Antiqua" w:cs="Arial"/>
          <w:b w:val="0"/>
          <w:bCs/>
          <w:caps/>
          <w:sz w:val="28"/>
          <w:szCs w:val="28"/>
          <w:lang w:val="bg-BG"/>
        </w:rPr>
      </w:pPr>
    </w:p>
    <w:p w14:paraId="768D588F" w14:textId="4E049AD3" w:rsidR="006F2388" w:rsidRPr="009A0177" w:rsidRDefault="009A0177" w:rsidP="008D0441">
      <w:pPr>
        <w:pStyle w:val="Title"/>
        <w:rPr>
          <w:rFonts w:ascii="Book Antiqua" w:hAnsi="Book Antiqua" w:cs="Arial"/>
          <w:b w:val="0"/>
          <w:bCs/>
          <w:caps/>
          <w:sz w:val="24"/>
          <w:szCs w:val="24"/>
          <w:lang w:val="bg-BG"/>
        </w:rPr>
      </w:pPr>
      <w:r w:rsidRPr="009A0177">
        <w:rPr>
          <w:rFonts w:ascii="Book Antiqua" w:eastAsiaTheme="minorHAnsi" w:hAnsi="Book Antiqua" w:cstheme="minorBidi"/>
          <w:bCs/>
          <w:snapToGrid/>
          <w:kern w:val="2"/>
          <w:sz w:val="24"/>
          <w:szCs w:val="24"/>
          <w14:ligatures w14:val="standardContextual"/>
        </w:rPr>
        <w:t xml:space="preserve">ПОДПРОГРАМА </w:t>
      </w:r>
      <w:r w:rsidRPr="009A0177">
        <w:rPr>
          <w:rFonts w:ascii="Book Antiqua" w:eastAsiaTheme="minorHAnsi" w:hAnsi="Book Antiqua" w:cstheme="minorBidi"/>
          <w:bCs/>
          <w:snapToGrid/>
          <w:kern w:val="2"/>
          <w:sz w:val="24"/>
          <w:szCs w:val="24"/>
          <w:lang w:val="bg-BG"/>
          <w14:ligatures w14:val="standardContextual"/>
        </w:rPr>
        <w:t>„</w:t>
      </w:r>
      <w:r w:rsidRPr="009A0177">
        <w:rPr>
          <w:rFonts w:ascii="Book Antiqua" w:eastAsiaTheme="minorHAnsi" w:hAnsi="Book Antiqua" w:cstheme="minorBidi"/>
          <w:bCs/>
          <w:snapToGrid/>
          <w:kern w:val="2"/>
          <w:sz w:val="24"/>
          <w:szCs w:val="24"/>
          <w14:ligatures w14:val="standardContextual"/>
        </w:rPr>
        <w:t>ЕНЕРГИЙНА ЕФЕКТИВНОСТ НА ОБЩИНСКИ УЧИЛИЩА И ДЕТСКИ ГРАДИНИ</w:t>
      </w:r>
      <w:r w:rsidRPr="009A0177">
        <w:rPr>
          <w:rFonts w:ascii="Book Antiqua" w:eastAsiaTheme="minorHAnsi" w:hAnsi="Book Antiqua" w:cstheme="minorBidi"/>
          <w:bCs/>
          <w:snapToGrid/>
          <w:kern w:val="2"/>
          <w:sz w:val="24"/>
          <w:szCs w:val="24"/>
          <w:lang w:val="bg-BG"/>
          <w14:ligatures w14:val="standardContextual"/>
        </w:rPr>
        <w:t>“</w:t>
      </w:r>
    </w:p>
    <w:p w14:paraId="278B525F" w14:textId="77777777" w:rsidR="006236DA" w:rsidRPr="00CF5B62" w:rsidRDefault="006236DA" w:rsidP="00242A54">
      <w:pPr>
        <w:pStyle w:val="Title"/>
        <w:jc w:val="both"/>
        <w:rPr>
          <w:rFonts w:ascii="Book Antiqua" w:hAnsi="Book Antiqua" w:cs="Arial"/>
          <w:b w:val="0"/>
          <w:bCs/>
          <w:caps/>
          <w:sz w:val="28"/>
          <w:szCs w:val="28"/>
          <w:lang w:val="bg-BG"/>
        </w:rPr>
      </w:pPr>
    </w:p>
    <w:p w14:paraId="26E3DA0F" w14:textId="77777777" w:rsidR="006236DA" w:rsidRPr="00CF5B62" w:rsidRDefault="006236DA" w:rsidP="00242A54">
      <w:pPr>
        <w:numPr>
          <w:ilvl w:val="12"/>
          <w:numId w:val="0"/>
        </w:numPr>
        <w:jc w:val="both"/>
        <w:rPr>
          <w:rFonts w:ascii="Book Antiqua" w:hAnsi="Book Antiqua"/>
          <w:b/>
          <w:szCs w:val="24"/>
          <w:lang w:val="bg-BG"/>
        </w:rPr>
      </w:pPr>
    </w:p>
    <w:tbl>
      <w:tblPr>
        <w:tblW w:w="10060" w:type="dxa"/>
        <w:tblCellMar>
          <w:left w:w="70" w:type="dxa"/>
          <w:right w:w="70" w:type="dxa"/>
        </w:tblCellMar>
        <w:tblLook w:val="04A0" w:firstRow="1" w:lastRow="0" w:firstColumn="1" w:lastColumn="0" w:noHBand="0" w:noVBand="1"/>
      </w:tblPr>
      <w:tblGrid>
        <w:gridCol w:w="1413"/>
        <w:gridCol w:w="1417"/>
        <w:gridCol w:w="1418"/>
        <w:gridCol w:w="2126"/>
        <w:gridCol w:w="1559"/>
        <w:gridCol w:w="2127"/>
      </w:tblGrid>
      <w:tr w:rsidR="00155D79" w:rsidRPr="00CF5B62" w14:paraId="2A44E884" w14:textId="77777777" w:rsidTr="008D0441">
        <w:trPr>
          <w:trHeight w:val="89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206841C"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час</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F06FDD6"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минути</w:t>
            </w:r>
          </w:p>
        </w:tc>
      </w:tr>
    </w:tbl>
    <w:p w14:paraId="553B6DBD" w14:textId="77777777" w:rsidR="00155D79" w:rsidRPr="00CF5B62" w:rsidRDefault="00155D79" w:rsidP="00242A54">
      <w:pPr>
        <w:numPr>
          <w:ilvl w:val="12"/>
          <w:numId w:val="0"/>
        </w:numPr>
        <w:jc w:val="both"/>
        <w:rPr>
          <w:rFonts w:ascii="Book Antiqua" w:hAnsi="Book Antiqua"/>
          <w:i/>
          <w:snapToGrid/>
          <w:sz w:val="22"/>
          <w:szCs w:val="22"/>
          <w:u w:val="single"/>
          <w:lang w:val="bg-BG" w:eastAsia="bg-BG"/>
        </w:rPr>
      </w:pPr>
    </w:p>
    <w:p w14:paraId="02500410" w14:textId="0D60F229" w:rsidR="001702C1" w:rsidRPr="00CF5B62" w:rsidRDefault="001702C1" w:rsidP="009A0177">
      <w:pPr>
        <w:numPr>
          <w:ilvl w:val="12"/>
          <w:numId w:val="0"/>
        </w:numPr>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52B89D3F" w14:textId="6FE36174" w:rsidR="006236DA" w:rsidRDefault="006236DA" w:rsidP="00242A54">
      <w:pPr>
        <w:numPr>
          <w:ilvl w:val="12"/>
          <w:numId w:val="0"/>
        </w:numPr>
        <w:jc w:val="both"/>
        <w:rPr>
          <w:rFonts w:ascii="Book Antiqua" w:hAnsi="Book Antiqua"/>
          <w:b/>
          <w:szCs w:val="24"/>
          <w:lang w:val="bg-BG"/>
        </w:rPr>
      </w:pPr>
    </w:p>
    <w:p w14:paraId="011E862C" w14:textId="77777777" w:rsidR="009A0177" w:rsidRPr="00CF5B62" w:rsidRDefault="009A0177" w:rsidP="00242A54">
      <w:pPr>
        <w:numPr>
          <w:ilvl w:val="12"/>
          <w:numId w:val="0"/>
        </w:numPr>
        <w:jc w:val="both"/>
        <w:rPr>
          <w:rFonts w:ascii="Book Antiqua" w:hAnsi="Book Antiqua"/>
          <w:b/>
          <w:szCs w:val="24"/>
          <w:lang w:val="bg-BG"/>
        </w:rPr>
      </w:pPr>
    </w:p>
    <w:p w14:paraId="0F756604" w14:textId="5985079C" w:rsidR="00184CC4" w:rsidRDefault="00184CC4" w:rsidP="00242A54">
      <w:pPr>
        <w:numPr>
          <w:ilvl w:val="12"/>
          <w:numId w:val="0"/>
        </w:numPr>
        <w:jc w:val="both"/>
        <w:rPr>
          <w:rFonts w:ascii="Book Antiqua" w:hAnsi="Book Antiqua"/>
          <w:b/>
          <w:sz w:val="32"/>
          <w:szCs w:val="32"/>
          <w:u w:val="single"/>
          <w:lang w:val="bg-BG"/>
        </w:rPr>
      </w:pPr>
      <w:r w:rsidRPr="00CF5B62">
        <w:rPr>
          <w:rFonts w:ascii="Book Antiqua" w:hAnsi="Book Antiqua"/>
          <w:b/>
          <w:sz w:val="32"/>
          <w:szCs w:val="32"/>
          <w:u w:val="single"/>
          <w:lang w:val="bg-BG"/>
        </w:rPr>
        <w:t>Раздел 1</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Кандидат</w:t>
      </w:r>
    </w:p>
    <w:p w14:paraId="44046ADA" w14:textId="77777777" w:rsidR="00CF5B62" w:rsidRPr="00296803" w:rsidRDefault="00CF5B62" w:rsidP="00242A54">
      <w:pPr>
        <w:numPr>
          <w:ilvl w:val="12"/>
          <w:numId w:val="0"/>
        </w:numPr>
        <w:jc w:val="both"/>
        <w:rPr>
          <w:rFonts w:ascii="Book Antiqua" w:hAnsi="Book Antiqua"/>
          <w:b/>
          <w:szCs w:val="24"/>
          <w:u w:val="single"/>
          <w:lang w:val="bg-BG"/>
        </w:rPr>
      </w:pPr>
    </w:p>
    <w:tbl>
      <w:tblPr>
        <w:tblStyle w:val="TableGrid"/>
        <w:tblW w:w="0" w:type="auto"/>
        <w:tblInd w:w="-5" w:type="dxa"/>
        <w:tblLayout w:type="fixed"/>
        <w:tblLook w:val="04A0" w:firstRow="1" w:lastRow="0" w:firstColumn="1" w:lastColumn="0" w:noHBand="0" w:noVBand="1"/>
      </w:tblPr>
      <w:tblGrid>
        <w:gridCol w:w="849"/>
        <w:gridCol w:w="2406"/>
        <w:gridCol w:w="6793"/>
      </w:tblGrid>
      <w:tr w:rsidR="00CF5B62" w:rsidRPr="00CF5B62" w14:paraId="60D92209" w14:textId="77777777" w:rsidTr="0017013F">
        <w:trPr>
          <w:trHeight w:val="490"/>
        </w:trPr>
        <w:tc>
          <w:tcPr>
            <w:tcW w:w="849" w:type="dxa"/>
            <w:shd w:val="clear" w:color="auto" w:fill="auto"/>
          </w:tcPr>
          <w:p w14:paraId="70C0C51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tcPr>
          <w:p w14:paraId="2E54EF60" w14:textId="77777777" w:rsidR="00CF5B62" w:rsidRPr="00CF5B62" w:rsidRDefault="00CF5B62" w:rsidP="00EA64BF">
            <w:pPr>
              <w:numPr>
                <w:ilvl w:val="12"/>
                <w:numId w:val="0"/>
              </w:numPr>
              <w:rPr>
                <w:rFonts w:ascii="Book Antiqua" w:hAnsi="Book Antiqua"/>
                <w:b/>
                <w:sz w:val="32"/>
                <w:szCs w:val="32"/>
                <w:u w:val="single"/>
                <w:lang w:val="bg-BG"/>
              </w:rPr>
            </w:pPr>
            <w:r w:rsidRPr="00CF5B62">
              <w:rPr>
                <w:rFonts w:ascii="Book Antiqua" w:hAnsi="Book Antiqua"/>
                <w:b/>
                <w:szCs w:val="24"/>
                <w:lang w:val="bg-BG"/>
              </w:rPr>
              <w:t>Заглавие на проекта</w:t>
            </w:r>
          </w:p>
        </w:tc>
        <w:tc>
          <w:tcPr>
            <w:tcW w:w="6793" w:type="dxa"/>
          </w:tcPr>
          <w:p w14:paraId="0B6FF365" w14:textId="77777777" w:rsidR="00CF5B62" w:rsidRPr="00CF5B62" w:rsidRDefault="00CF5B62" w:rsidP="00242A54">
            <w:pPr>
              <w:numPr>
                <w:ilvl w:val="12"/>
                <w:numId w:val="0"/>
              </w:numPr>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CF5B62" w14:paraId="533D9ECE" w14:textId="77777777" w:rsidTr="00296803">
        <w:trPr>
          <w:trHeight w:val="1152"/>
        </w:trPr>
        <w:tc>
          <w:tcPr>
            <w:tcW w:w="849" w:type="dxa"/>
            <w:shd w:val="clear" w:color="auto" w:fill="auto"/>
          </w:tcPr>
          <w:p w14:paraId="7E081AC9" w14:textId="77777777" w:rsidR="00CF5B62" w:rsidRPr="00CF5B62" w:rsidRDefault="00CF5B62" w:rsidP="00242A54">
            <w:pPr>
              <w:numPr>
                <w:ilvl w:val="12"/>
                <w:numId w:val="0"/>
              </w:numPr>
              <w:jc w:val="both"/>
              <w:rPr>
                <w:rFonts w:ascii="Book Antiqua" w:hAnsi="Book Antiqua"/>
                <w:b/>
                <w:szCs w:val="24"/>
                <w:lang w:val="bg-BG"/>
              </w:rPr>
            </w:pPr>
          </w:p>
        </w:tc>
        <w:tc>
          <w:tcPr>
            <w:tcW w:w="2406" w:type="dxa"/>
            <w:shd w:val="clear" w:color="auto" w:fill="auto"/>
          </w:tcPr>
          <w:p w14:paraId="582A8B23" w14:textId="77777777" w:rsidR="00463D8C" w:rsidRDefault="00463D8C" w:rsidP="00242A54">
            <w:pPr>
              <w:numPr>
                <w:ilvl w:val="12"/>
                <w:numId w:val="0"/>
              </w:numPr>
              <w:jc w:val="both"/>
              <w:rPr>
                <w:rFonts w:ascii="Book Antiqua" w:hAnsi="Book Antiqua"/>
                <w:b/>
                <w:szCs w:val="24"/>
                <w:lang w:val="bg-BG"/>
              </w:rPr>
            </w:pPr>
          </w:p>
          <w:p w14:paraId="17F886BC" w14:textId="69CC2815" w:rsidR="00CF5B62" w:rsidRPr="00CF5B62" w:rsidRDefault="00463D8C" w:rsidP="00242A54">
            <w:pPr>
              <w:numPr>
                <w:ilvl w:val="12"/>
                <w:numId w:val="0"/>
              </w:numPr>
              <w:jc w:val="both"/>
              <w:rPr>
                <w:rFonts w:ascii="Book Antiqua" w:hAnsi="Book Antiqua"/>
                <w:b/>
                <w:szCs w:val="24"/>
                <w:lang w:val="bg-BG"/>
              </w:rPr>
            </w:pPr>
            <w:r w:rsidRPr="00CF5B62">
              <w:rPr>
                <w:rFonts w:ascii="Book Antiqua" w:hAnsi="Book Antiqua"/>
                <w:b/>
                <w:szCs w:val="24"/>
                <w:lang w:val="bg-BG"/>
              </w:rPr>
              <w:t>Вид обект</w:t>
            </w:r>
          </w:p>
        </w:tc>
        <w:tc>
          <w:tcPr>
            <w:tcW w:w="6793" w:type="dxa"/>
          </w:tcPr>
          <w:p w14:paraId="7700C8FB" w14:textId="77777777" w:rsidR="00463D8C" w:rsidRDefault="00463D8C" w:rsidP="00296803">
            <w:pPr>
              <w:numPr>
                <w:ilvl w:val="12"/>
                <w:numId w:val="0"/>
              </w:numPr>
              <w:rPr>
                <w:rFonts w:ascii="Book Antiqua" w:hAnsi="Book Antiqua"/>
                <w:szCs w:val="24"/>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E94D7D">
              <w:rPr>
                <w:rFonts w:ascii="Book Antiqua" w:hAnsi="Book Antiqua"/>
                <w:szCs w:val="28"/>
                <w:lang w:val="ru-RU"/>
              </w:rPr>
            </w:r>
            <w:r w:rsidR="00E94D7D">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Общинска д</w:t>
            </w:r>
            <w:proofErr w:type="spellStart"/>
            <w:r w:rsidRPr="00CF5B62">
              <w:rPr>
                <w:rFonts w:ascii="Book Antiqua" w:hAnsi="Book Antiqua"/>
                <w:szCs w:val="24"/>
                <w:lang w:val="bg-BG"/>
              </w:rPr>
              <w:t>етска</w:t>
            </w:r>
            <w:proofErr w:type="spellEnd"/>
            <w:r w:rsidRPr="00CF5B62">
              <w:rPr>
                <w:rFonts w:ascii="Book Antiqua" w:hAnsi="Book Antiqua"/>
                <w:szCs w:val="24"/>
                <w:lang w:val="bg-BG"/>
              </w:rPr>
              <w:t xml:space="preserve"> градина</w:t>
            </w:r>
          </w:p>
          <w:p w14:paraId="742B30ED" w14:textId="77777777" w:rsidR="00463D8C" w:rsidRDefault="00463D8C" w:rsidP="00296803">
            <w:pPr>
              <w:numPr>
                <w:ilvl w:val="12"/>
                <w:numId w:val="0"/>
              </w:numPr>
              <w:rPr>
                <w:rFonts w:ascii="Book Antiqua" w:hAnsi="Book Antiqua"/>
                <w:szCs w:val="24"/>
                <w:lang w:val="bg-BG"/>
              </w:rPr>
            </w:pPr>
          </w:p>
          <w:p w14:paraId="34559B8F" w14:textId="3800FC18" w:rsidR="00CF5B62" w:rsidRPr="00CF5B62" w:rsidRDefault="00463D8C" w:rsidP="00296803">
            <w:pPr>
              <w:numPr>
                <w:ilvl w:val="12"/>
                <w:numId w:val="0"/>
              </w:numPr>
              <w:rPr>
                <w:rFonts w:ascii="Book Antiqua" w:hAnsi="Book Antiqua"/>
                <w:bCs/>
                <w:sz w:val="32"/>
                <w:szCs w:val="32"/>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E94D7D">
              <w:rPr>
                <w:rFonts w:ascii="Book Antiqua" w:hAnsi="Book Antiqua"/>
                <w:szCs w:val="28"/>
                <w:lang w:val="ru-RU"/>
              </w:rPr>
            </w:r>
            <w:r w:rsidR="00E94D7D">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Общинско училище</w:t>
            </w:r>
          </w:p>
        </w:tc>
      </w:tr>
    </w:tbl>
    <w:p w14:paraId="7884042F" w14:textId="77777777" w:rsidR="00CF5B62" w:rsidRPr="00296803" w:rsidRDefault="00CF5B62" w:rsidP="00242A54">
      <w:pPr>
        <w:numPr>
          <w:ilvl w:val="12"/>
          <w:numId w:val="0"/>
        </w:numPr>
        <w:jc w:val="both"/>
        <w:rPr>
          <w:rFonts w:ascii="Book Antiqua" w:hAnsi="Book Antiqua"/>
          <w:b/>
          <w:szCs w:val="24"/>
          <w:u w:val="single"/>
          <w:lang w:val="bg-BG"/>
        </w:rPr>
      </w:pPr>
    </w:p>
    <w:p w14:paraId="628EC416" w14:textId="77777777" w:rsidR="006236DA" w:rsidRPr="00CF5B62" w:rsidRDefault="006236DA" w:rsidP="00242A54">
      <w:pPr>
        <w:numPr>
          <w:ilvl w:val="12"/>
          <w:numId w:val="0"/>
        </w:numPr>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7"/>
        <w:gridCol w:w="6514"/>
      </w:tblGrid>
      <w:tr w:rsidR="006236DA" w:rsidRPr="00CF5B62" w14:paraId="3263E651" w14:textId="77777777" w:rsidTr="003A2639">
        <w:tc>
          <w:tcPr>
            <w:tcW w:w="817" w:type="dxa"/>
            <w:shd w:val="clear" w:color="auto" w:fill="auto"/>
          </w:tcPr>
          <w:p w14:paraId="1A05751C" w14:textId="77777777" w:rsidR="006236DA" w:rsidRPr="00CF5B62" w:rsidRDefault="00B17004" w:rsidP="00242A54">
            <w:pPr>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229" w:type="dxa"/>
            <w:gridSpan w:val="2"/>
            <w:shd w:val="clear" w:color="auto" w:fill="auto"/>
          </w:tcPr>
          <w:p w14:paraId="5E6A62F9" w14:textId="77777777" w:rsidR="006236DA" w:rsidRPr="00CF5B62" w:rsidRDefault="006236DA" w:rsidP="00242A54">
            <w:pPr>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3A2639">
        <w:tc>
          <w:tcPr>
            <w:tcW w:w="817" w:type="dxa"/>
            <w:shd w:val="clear" w:color="auto" w:fill="auto"/>
          </w:tcPr>
          <w:p w14:paraId="3D876E91"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52" w:type="dxa"/>
            <w:shd w:val="clear" w:color="auto" w:fill="auto"/>
          </w:tcPr>
          <w:p w14:paraId="0FA992E9"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677" w:type="dxa"/>
            <w:shd w:val="clear" w:color="auto" w:fill="auto"/>
          </w:tcPr>
          <w:p w14:paraId="7775AD23"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(Организация)</w:t>
            </w:r>
          </w:p>
        </w:tc>
      </w:tr>
      <w:tr w:rsidR="006236DA" w:rsidRPr="00463D8C" w14:paraId="65279A87" w14:textId="77777777" w:rsidTr="003A2639">
        <w:tc>
          <w:tcPr>
            <w:tcW w:w="817" w:type="dxa"/>
            <w:shd w:val="clear" w:color="auto" w:fill="auto"/>
          </w:tcPr>
          <w:p w14:paraId="64E326F6"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2.2</w:t>
            </w:r>
          </w:p>
        </w:tc>
        <w:tc>
          <w:tcPr>
            <w:tcW w:w="2552" w:type="dxa"/>
            <w:shd w:val="clear" w:color="auto" w:fill="auto"/>
          </w:tcPr>
          <w:p w14:paraId="795A99BC"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677" w:type="dxa"/>
            <w:shd w:val="clear" w:color="auto" w:fill="auto"/>
          </w:tcPr>
          <w:p w14:paraId="23C8B07E" w14:textId="64A2D4DD"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3A2639">
        <w:tc>
          <w:tcPr>
            <w:tcW w:w="817" w:type="dxa"/>
            <w:shd w:val="clear" w:color="auto" w:fill="auto"/>
          </w:tcPr>
          <w:p w14:paraId="5CC63D1B" w14:textId="252066BD"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52" w:type="dxa"/>
            <w:shd w:val="clear" w:color="auto" w:fill="auto"/>
          </w:tcPr>
          <w:p w14:paraId="3C2320DB"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ЕИК (по БУЛСТАТ)</w:t>
            </w:r>
          </w:p>
        </w:tc>
        <w:tc>
          <w:tcPr>
            <w:tcW w:w="6677" w:type="dxa"/>
            <w:shd w:val="clear" w:color="auto" w:fill="auto"/>
          </w:tcPr>
          <w:p w14:paraId="2AB0488D" w14:textId="77777777" w:rsidR="006236DA" w:rsidRPr="00463D8C" w:rsidRDefault="006236DA" w:rsidP="00242A54">
            <w:pPr>
              <w:jc w:val="both"/>
              <w:rPr>
                <w:rFonts w:ascii="Book Antiqua" w:hAnsi="Book Antiqua"/>
                <w:szCs w:val="24"/>
                <w:lang w:val="bg-BG"/>
              </w:rPr>
            </w:pPr>
          </w:p>
        </w:tc>
      </w:tr>
      <w:tr w:rsidR="006236DA" w:rsidRPr="00463D8C" w14:paraId="4016BBFD" w14:textId="77777777" w:rsidTr="003A2639">
        <w:tc>
          <w:tcPr>
            <w:tcW w:w="817" w:type="dxa"/>
            <w:shd w:val="clear" w:color="auto" w:fill="auto"/>
          </w:tcPr>
          <w:p w14:paraId="6290561D" w14:textId="3F97C67A"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52" w:type="dxa"/>
            <w:shd w:val="clear" w:color="auto" w:fill="auto"/>
          </w:tcPr>
          <w:p w14:paraId="56447CE3"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ДДС номер</w:t>
            </w:r>
          </w:p>
        </w:tc>
        <w:tc>
          <w:tcPr>
            <w:tcW w:w="6677" w:type="dxa"/>
            <w:shd w:val="clear" w:color="auto" w:fill="auto"/>
          </w:tcPr>
          <w:p w14:paraId="1C77EEF4" w14:textId="77777777" w:rsidR="006236DA" w:rsidRPr="00463D8C" w:rsidRDefault="006236DA" w:rsidP="00242A54">
            <w:pPr>
              <w:jc w:val="both"/>
              <w:rPr>
                <w:rFonts w:ascii="Book Antiqua" w:hAnsi="Book Antiqua"/>
                <w:szCs w:val="24"/>
                <w:lang w:val="bg-BG"/>
              </w:rPr>
            </w:pPr>
          </w:p>
        </w:tc>
      </w:tr>
      <w:tr w:rsidR="006236DA" w:rsidRPr="00463D8C" w14:paraId="60395B6A" w14:textId="77777777" w:rsidTr="003A2639">
        <w:tc>
          <w:tcPr>
            <w:tcW w:w="817" w:type="dxa"/>
            <w:shd w:val="clear" w:color="auto" w:fill="auto"/>
          </w:tcPr>
          <w:p w14:paraId="4336BF56" w14:textId="48EF3044"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52" w:type="dxa"/>
            <w:shd w:val="clear" w:color="auto" w:fill="auto"/>
          </w:tcPr>
          <w:p w14:paraId="26572BB2"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Официален адрес</w:t>
            </w:r>
          </w:p>
        </w:tc>
        <w:tc>
          <w:tcPr>
            <w:tcW w:w="6677" w:type="dxa"/>
            <w:shd w:val="clear" w:color="auto" w:fill="auto"/>
          </w:tcPr>
          <w:p w14:paraId="79342341" w14:textId="77777777" w:rsidR="006236DA" w:rsidRPr="00463D8C" w:rsidRDefault="006236DA" w:rsidP="00242A54">
            <w:pPr>
              <w:jc w:val="both"/>
              <w:rPr>
                <w:rFonts w:ascii="Book Antiqua" w:hAnsi="Book Antiqua"/>
                <w:szCs w:val="24"/>
                <w:lang w:val="bg-BG"/>
              </w:rPr>
            </w:pPr>
          </w:p>
        </w:tc>
      </w:tr>
      <w:tr w:rsidR="006236DA" w:rsidRPr="00463D8C" w14:paraId="20DF923D" w14:textId="77777777" w:rsidTr="003A2639">
        <w:tc>
          <w:tcPr>
            <w:tcW w:w="817" w:type="dxa"/>
            <w:shd w:val="clear" w:color="auto" w:fill="auto"/>
          </w:tcPr>
          <w:p w14:paraId="1374D371" w14:textId="087B1532"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52" w:type="dxa"/>
            <w:shd w:val="clear" w:color="auto" w:fill="auto"/>
          </w:tcPr>
          <w:p w14:paraId="03E0590A" w14:textId="77777777" w:rsidR="006236DA" w:rsidRPr="00463D8C" w:rsidRDefault="006236DA" w:rsidP="003A2639">
            <w:pPr>
              <w:rPr>
                <w:rFonts w:ascii="Book Antiqua" w:hAnsi="Book Antiqua"/>
                <w:szCs w:val="24"/>
                <w:lang w:val="bg-BG"/>
              </w:rPr>
            </w:pPr>
            <w:r w:rsidRPr="00463D8C">
              <w:rPr>
                <w:rFonts w:ascii="Book Antiqua" w:hAnsi="Book Antiqua"/>
                <w:szCs w:val="24"/>
                <w:lang w:val="bg-BG"/>
              </w:rPr>
              <w:t>Адрес за кореспонденция</w:t>
            </w:r>
          </w:p>
        </w:tc>
        <w:tc>
          <w:tcPr>
            <w:tcW w:w="6677" w:type="dxa"/>
            <w:shd w:val="clear" w:color="auto" w:fill="auto"/>
          </w:tcPr>
          <w:p w14:paraId="50C496F2" w14:textId="77777777" w:rsidR="006236DA" w:rsidRPr="00463D8C" w:rsidRDefault="006236DA" w:rsidP="00242A54">
            <w:pPr>
              <w:jc w:val="both"/>
              <w:rPr>
                <w:rFonts w:ascii="Book Antiqua" w:hAnsi="Book Antiqua"/>
                <w:szCs w:val="24"/>
                <w:lang w:val="bg-BG"/>
              </w:rPr>
            </w:pPr>
          </w:p>
        </w:tc>
      </w:tr>
      <w:tr w:rsidR="006236DA" w:rsidRPr="00463D8C" w14:paraId="15624668" w14:textId="77777777" w:rsidTr="003A2639">
        <w:tc>
          <w:tcPr>
            <w:tcW w:w="817" w:type="dxa"/>
            <w:shd w:val="clear" w:color="auto" w:fill="auto"/>
          </w:tcPr>
          <w:p w14:paraId="3BF9FD36" w14:textId="25DF6CFB"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52" w:type="dxa"/>
            <w:shd w:val="clear" w:color="auto" w:fill="auto"/>
          </w:tcPr>
          <w:p w14:paraId="0073CC4D"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Телефонен номер</w:t>
            </w:r>
          </w:p>
        </w:tc>
        <w:tc>
          <w:tcPr>
            <w:tcW w:w="6677" w:type="dxa"/>
            <w:shd w:val="clear" w:color="auto" w:fill="auto"/>
          </w:tcPr>
          <w:p w14:paraId="7571449E" w14:textId="77777777" w:rsidR="006236DA" w:rsidRPr="00463D8C" w:rsidRDefault="006236DA" w:rsidP="00242A54">
            <w:pPr>
              <w:jc w:val="both"/>
              <w:rPr>
                <w:rFonts w:ascii="Book Antiqua" w:hAnsi="Book Antiqua"/>
                <w:szCs w:val="24"/>
                <w:lang w:val="bg-BG"/>
              </w:rPr>
            </w:pPr>
          </w:p>
        </w:tc>
      </w:tr>
      <w:tr w:rsidR="006236DA" w:rsidRPr="00463D8C" w14:paraId="3101CFB5" w14:textId="77777777" w:rsidTr="003A2639">
        <w:tc>
          <w:tcPr>
            <w:tcW w:w="817" w:type="dxa"/>
            <w:shd w:val="clear" w:color="auto" w:fill="auto"/>
          </w:tcPr>
          <w:p w14:paraId="7633BD19" w14:textId="3A775E68"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52" w:type="dxa"/>
            <w:shd w:val="clear" w:color="auto" w:fill="auto"/>
          </w:tcPr>
          <w:p w14:paraId="39EA6690"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677" w:type="dxa"/>
            <w:shd w:val="clear" w:color="auto" w:fill="auto"/>
          </w:tcPr>
          <w:p w14:paraId="706D6D2A" w14:textId="77777777" w:rsidR="006236DA" w:rsidRPr="00463D8C" w:rsidRDefault="006236DA" w:rsidP="00242A54">
            <w:pPr>
              <w:jc w:val="both"/>
              <w:rPr>
                <w:rFonts w:ascii="Book Antiqua" w:hAnsi="Book Antiqua"/>
                <w:szCs w:val="24"/>
                <w:lang w:val="bg-BG"/>
              </w:rPr>
            </w:pPr>
          </w:p>
        </w:tc>
      </w:tr>
      <w:tr w:rsidR="003A2639" w:rsidRPr="00CF5B62" w14:paraId="1A1AE43B" w14:textId="77777777" w:rsidTr="003A2639">
        <w:tc>
          <w:tcPr>
            <w:tcW w:w="817" w:type="dxa"/>
            <w:shd w:val="clear" w:color="auto" w:fill="auto"/>
          </w:tcPr>
          <w:p w14:paraId="2D8A1883" w14:textId="5836F93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1.2.9</w:t>
            </w:r>
          </w:p>
        </w:tc>
        <w:tc>
          <w:tcPr>
            <w:tcW w:w="2552" w:type="dxa"/>
            <w:shd w:val="clear" w:color="auto" w:fill="auto"/>
          </w:tcPr>
          <w:p w14:paraId="25DB378D" w14:textId="3B227EF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Електронен адрес</w:t>
            </w:r>
          </w:p>
        </w:tc>
        <w:tc>
          <w:tcPr>
            <w:tcW w:w="6677" w:type="dxa"/>
            <w:shd w:val="clear" w:color="auto" w:fill="auto"/>
          </w:tcPr>
          <w:p w14:paraId="65EEED85" w14:textId="77777777" w:rsidR="003A2639" w:rsidRPr="00CF5B62" w:rsidRDefault="003A2639" w:rsidP="00242A54">
            <w:pPr>
              <w:jc w:val="both"/>
              <w:rPr>
                <w:rFonts w:ascii="Book Antiqua" w:hAnsi="Book Antiqua"/>
                <w:szCs w:val="24"/>
                <w:lang w:val="bg-BG"/>
              </w:rPr>
            </w:pPr>
          </w:p>
        </w:tc>
      </w:tr>
      <w:tr w:rsidR="003A2639" w:rsidRPr="00CF5B62" w14:paraId="499FB67C" w14:textId="77777777" w:rsidTr="003A2639">
        <w:tc>
          <w:tcPr>
            <w:tcW w:w="817" w:type="dxa"/>
            <w:shd w:val="clear" w:color="auto" w:fill="auto"/>
          </w:tcPr>
          <w:p w14:paraId="14B267E7" w14:textId="5BAA5463"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1.2.10</w:t>
            </w:r>
          </w:p>
        </w:tc>
        <w:tc>
          <w:tcPr>
            <w:tcW w:w="2552" w:type="dxa"/>
            <w:shd w:val="clear" w:color="auto" w:fill="auto"/>
          </w:tcPr>
          <w:p w14:paraId="1B48D2CD" w14:textId="205E0B1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Интернет страница</w:t>
            </w:r>
          </w:p>
        </w:tc>
        <w:tc>
          <w:tcPr>
            <w:tcW w:w="6677" w:type="dxa"/>
            <w:shd w:val="clear" w:color="auto" w:fill="auto"/>
          </w:tcPr>
          <w:p w14:paraId="53CBB9B2" w14:textId="77777777" w:rsidR="003A2639" w:rsidRPr="00CF5B62" w:rsidRDefault="003A2639" w:rsidP="00242A54">
            <w:pPr>
              <w:jc w:val="both"/>
              <w:rPr>
                <w:rFonts w:ascii="Book Antiqua" w:hAnsi="Book Antiqua"/>
                <w:szCs w:val="24"/>
                <w:lang w:val="bg-BG"/>
              </w:rPr>
            </w:pPr>
          </w:p>
        </w:tc>
      </w:tr>
      <w:tr w:rsidR="003A2639" w:rsidRPr="00CF5B62" w14:paraId="0CB4EC4C" w14:textId="77777777" w:rsidTr="003A2639">
        <w:tc>
          <w:tcPr>
            <w:tcW w:w="817" w:type="dxa"/>
            <w:shd w:val="clear" w:color="auto" w:fill="auto"/>
          </w:tcPr>
          <w:p w14:paraId="0F287E34" w14:textId="7680E5A8"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1.2.11</w:t>
            </w:r>
          </w:p>
        </w:tc>
        <w:tc>
          <w:tcPr>
            <w:tcW w:w="2552" w:type="dxa"/>
            <w:shd w:val="clear" w:color="auto" w:fill="auto"/>
          </w:tcPr>
          <w:p w14:paraId="1F7E4B7D" w14:textId="3EEB6AC1"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677" w:type="dxa"/>
            <w:shd w:val="clear" w:color="auto" w:fill="auto"/>
          </w:tcPr>
          <w:p w14:paraId="4B22AF89" w14:textId="77777777" w:rsidR="003A2639" w:rsidRPr="00CF5B62" w:rsidRDefault="003A2639" w:rsidP="00242A54">
            <w:pPr>
              <w:jc w:val="both"/>
              <w:rPr>
                <w:rFonts w:ascii="Book Antiqua" w:hAnsi="Book Antiqua"/>
                <w:szCs w:val="24"/>
                <w:lang w:val="bg-BG"/>
              </w:rPr>
            </w:pPr>
          </w:p>
        </w:tc>
      </w:tr>
      <w:tr w:rsidR="003A2639" w:rsidRPr="00CF5B62" w14:paraId="703D6419" w14:textId="77777777" w:rsidTr="003A2639">
        <w:tc>
          <w:tcPr>
            <w:tcW w:w="817" w:type="dxa"/>
            <w:shd w:val="clear" w:color="auto" w:fill="auto"/>
          </w:tcPr>
          <w:p w14:paraId="13D9C4B4" w14:textId="32D86AA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lastRenderedPageBreak/>
              <w:t>1.2.12</w:t>
            </w:r>
          </w:p>
        </w:tc>
        <w:tc>
          <w:tcPr>
            <w:tcW w:w="2552" w:type="dxa"/>
            <w:shd w:val="clear" w:color="auto" w:fill="auto"/>
          </w:tcPr>
          <w:p w14:paraId="245BDD7F" w14:textId="786ED965"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Телефон, факс, електронен адрес на лицето за контакт)</w:t>
            </w:r>
          </w:p>
        </w:tc>
        <w:tc>
          <w:tcPr>
            <w:tcW w:w="6677" w:type="dxa"/>
            <w:shd w:val="clear" w:color="auto" w:fill="auto"/>
          </w:tcPr>
          <w:p w14:paraId="734D1C23" w14:textId="77777777" w:rsidR="003A2639" w:rsidRPr="00CF5B62" w:rsidRDefault="003A2639" w:rsidP="00242A54">
            <w:pPr>
              <w:jc w:val="both"/>
              <w:rPr>
                <w:rFonts w:ascii="Book Antiqua" w:hAnsi="Book Antiqua"/>
                <w:szCs w:val="24"/>
                <w:lang w:val="bg-BG"/>
              </w:rPr>
            </w:pPr>
          </w:p>
        </w:tc>
      </w:tr>
    </w:tbl>
    <w:p w14:paraId="6CB2561D" w14:textId="77777777" w:rsidR="00056901" w:rsidRPr="00CF5B62" w:rsidRDefault="00056901" w:rsidP="00242A54">
      <w:pPr>
        <w:jc w:val="both"/>
        <w:rPr>
          <w:rFonts w:ascii="Book Antiqua" w:hAnsi="Book Antiqua" w:cs="Arial"/>
          <w:b/>
          <w:sz w:val="22"/>
          <w:szCs w:val="22"/>
          <w:lang w:val="bg-BG"/>
        </w:rPr>
      </w:pPr>
    </w:p>
    <w:p w14:paraId="57BE4E30" w14:textId="77777777" w:rsidR="005F6D7C" w:rsidRPr="00CF5B62" w:rsidRDefault="005F6D7C" w:rsidP="00242A54">
      <w:pPr>
        <w:jc w:val="both"/>
        <w:rPr>
          <w:rFonts w:ascii="Book Antiqua" w:hAnsi="Book Antiqua"/>
          <w:lang w:val="bg-BG"/>
        </w:rPr>
      </w:pPr>
      <w:bookmarkStart w:id="0" w:name="_Toc181616494"/>
      <w:bookmarkStart w:id="1" w:name="_Toc181617688"/>
    </w:p>
    <w:p w14:paraId="3ACA7728" w14:textId="5F81D671" w:rsidR="00184CC4" w:rsidRPr="00CF5B62" w:rsidRDefault="00184CC4" w:rsidP="00242A54">
      <w:pPr>
        <w:jc w:val="both"/>
        <w:rPr>
          <w:rFonts w:ascii="Book Antiqua" w:hAnsi="Book Antiqua"/>
          <w:b/>
          <w:sz w:val="32"/>
          <w:szCs w:val="32"/>
          <w:u w:val="single"/>
          <w:lang w:val="bg-BG"/>
        </w:rPr>
      </w:pPr>
      <w:bookmarkStart w:id="2" w:name="_Toc181616495"/>
      <w:bookmarkStart w:id="3" w:name="_Toc181617689"/>
      <w:bookmarkStart w:id="4" w:name="_Toc254337924"/>
      <w:bookmarkEnd w:id="0"/>
      <w:bookmarkEnd w:id="1"/>
      <w:r w:rsidRPr="00CF5B62">
        <w:rPr>
          <w:rFonts w:ascii="Book Antiqua" w:hAnsi="Book Antiqua"/>
          <w:b/>
          <w:sz w:val="32"/>
          <w:szCs w:val="32"/>
          <w:u w:val="single"/>
          <w:lang w:val="bg-BG"/>
        </w:rPr>
        <w:t>Раздел 2</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Описание на проектното предложение</w:t>
      </w:r>
    </w:p>
    <w:p w14:paraId="044A0CB5" w14:textId="77777777" w:rsidR="00880C74" w:rsidRPr="00CF5B62" w:rsidRDefault="00880C74" w:rsidP="00242A54">
      <w:pPr>
        <w:pStyle w:val="Heading1"/>
        <w:spacing w:before="0" w:after="0"/>
        <w:jc w:val="both"/>
        <w:rPr>
          <w:rFonts w:ascii="Book Antiqua" w:hAnsi="Book Antiqua" w:cs="Arial"/>
          <w:sz w:val="24"/>
          <w:szCs w:val="24"/>
          <w:lang w:val="bg-BG"/>
        </w:rPr>
      </w:pPr>
    </w:p>
    <w:tbl>
      <w:tblPr>
        <w:tblStyle w:val="TableGrid"/>
        <w:tblW w:w="10094" w:type="dxa"/>
        <w:tblInd w:w="-34" w:type="dxa"/>
        <w:tblLook w:val="04A0" w:firstRow="1" w:lastRow="0" w:firstColumn="1" w:lastColumn="0" w:noHBand="0" w:noVBand="1"/>
      </w:tblPr>
      <w:tblGrid>
        <w:gridCol w:w="2014"/>
        <w:gridCol w:w="8080"/>
      </w:tblGrid>
      <w:tr w:rsidR="00D61527" w:rsidRPr="00CF5B62" w14:paraId="1086F26A" w14:textId="77777777" w:rsidTr="000F0CB0">
        <w:tc>
          <w:tcPr>
            <w:tcW w:w="2014" w:type="dxa"/>
          </w:tcPr>
          <w:p w14:paraId="27D620B2" w14:textId="77777777" w:rsidR="00D61527" w:rsidRPr="00CF5B62" w:rsidRDefault="00D61527"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8080" w:type="dxa"/>
          </w:tcPr>
          <w:p w14:paraId="5CB11531" w14:textId="77777777" w:rsidR="00D61527" w:rsidRPr="00CF5B62" w:rsidRDefault="00184FEA"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0F0CB0">
        <w:tc>
          <w:tcPr>
            <w:tcW w:w="2014" w:type="dxa"/>
          </w:tcPr>
          <w:p w14:paraId="4633A18F" w14:textId="4DA40E84"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8080" w:type="dxa"/>
          </w:tcPr>
          <w:p w14:paraId="45C9C756"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7BDC712D" w14:textId="77777777" w:rsidTr="000F0CB0">
        <w:tc>
          <w:tcPr>
            <w:tcW w:w="2014" w:type="dxa"/>
          </w:tcPr>
          <w:p w14:paraId="17D7D829" w14:textId="29CDC907"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8080" w:type="dxa"/>
          </w:tcPr>
          <w:p w14:paraId="4E8C6A72"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21B0977B" w14:textId="77777777" w:rsidTr="000F0CB0">
        <w:tc>
          <w:tcPr>
            <w:tcW w:w="2014" w:type="dxa"/>
          </w:tcPr>
          <w:p w14:paraId="5B3FC989" w14:textId="56A5DAAC"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8080" w:type="dxa"/>
          </w:tcPr>
          <w:p w14:paraId="39237E49"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3B5A8E98" w14:textId="77777777" w:rsidTr="000F0CB0">
        <w:tc>
          <w:tcPr>
            <w:tcW w:w="2014" w:type="dxa"/>
          </w:tcPr>
          <w:p w14:paraId="619B874C" w14:textId="1C1D4260"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p>
        </w:tc>
        <w:tc>
          <w:tcPr>
            <w:tcW w:w="8080" w:type="dxa"/>
          </w:tcPr>
          <w:p w14:paraId="26A24C6C" w14:textId="77777777" w:rsidR="000F0CB0" w:rsidRPr="00CF5B62" w:rsidRDefault="000F0CB0" w:rsidP="000F0CB0">
            <w:pPr>
              <w:pStyle w:val="Heading1"/>
              <w:spacing w:before="0" w:after="0"/>
              <w:jc w:val="both"/>
              <w:rPr>
                <w:rFonts w:ascii="Book Antiqua" w:hAnsi="Book Antiqua" w:cs="Arial"/>
                <w:sz w:val="24"/>
                <w:szCs w:val="24"/>
                <w:lang w:val="bg-BG"/>
              </w:rPr>
            </w:pPr>
          </w:p>
        </w:tc>
      </w:tr>
    </w:tbl>
    <w:p w14:paraId="2AA658EB"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B00EB2" w:rsidRPr="00CF5B62" w14:paraId="359B05BC" w14:textId="77777777" w:rsidTr="000F0CB0">
        <w:trPr>
          <w:trHeight w:val="990"/>
        </w:trPr>
        <w:tc>
          <w:tcPr>
            <w:tcW w:w="1101" w:type="dxa"/>
          </w:tcPr>
          <w:p w14:paraId="4AADFBDF"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2.2</w:t>
            </w:r>
          </w:p>
        </w:tc>
        <w:tc>
          <w:tcPr>
            <w:tcW w:w="8959" w:type="dxa"/>
          </w:tcPr>
          <w:p w14:paraId="08DB2F64" w14:textId="77777777" w:rsidR="00463D8C" w:rsidRDefault="00184FEA" w:rsidP="00242A54">
            <w:pPr>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66ABBF60" w:rsidR="00B00EB2" w:rsidRPr="00CF5B62" w:rsidRDefault="00B00EB2" w:rsidP="00242A54">
            <w:pPr>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върху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C93F31" w:rsidRPr="00463D8C">
              <w:rPr>
                <w:rFonts w:ascii="Book Antiqua" w:hAnsi="Book Antiqua"/>
                <w:sz w:val="22"/>
                <w:szCs w:val="22"/>
                <w:lang w:val="bg-BG"/>
              </w:rPr>
              <w:t xml:space="preserve"> – </w:t>
            </w:r>
            <w:r w:rsidR="00C93F31" w:rsidRPr="00226986">
              <w:rPr>
                <w:rFonts w:ascii="Book Antiqua" w:hAnsi="Book Antiqua"/>
                <w:b/>
                <w:sz w:val="22"/>
                <w:szCs w:val="22"/>
                <w:lang w:val="bg-BG"/>
              </w:rPr>
              <w:t>максимум 500 знака</w:t>
            </w:r>
          </w:p>
        </w:tc>
      </w:tr>
      <w:tr w:rsidR="00B00EB2" w:rsidRPr="00CF5B62" w14:paraId="5408CE1A" w14:textId="77777777" w:rsidTr="000F0CB0">
        <w:trPr>
          <w:trHeight w:val="899"/>
        </w:trPr>
        <w:tc>
          <w:tcPr>
            <w:tcW w:w="10060" w:type="dxa"/>
            <w:gridSpan w:val="2"/>
          </w:tcPr>
          <w:p w14:paraId="1737D591" w14:textId="77777777" w:rsidR="00B00EB2" w:rsidRPr="00CF5B62" w:rsidRDefault="00B00EB2" w:rsidP="00242A54">
            <w:pPr>
              <w:jc w:val="both"/>
              <w:rPr>
                <w:rFonts w:ascii="Book Antiqua" w:hAnsi="Book Antiqua" w:cs="Arial"/>
                <w:szCs w:val="24"/>
                <w:lang w:val="bg-BG"/>
              </w:rPr>
            </w:pPr>
          </w:p>
        </w:tc>
      </w:tr>
    </w:tbl>
    <w:p w14:paraId="70D79EA6"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995AF0" w:rsidRPr="00CF5B62" w14:paraId="046BC119" w14:textId="77777777" w:rsidTr="000F0CB0">
        <w:tc>
          <w:tcPr>
            <w:tcW w:w="1101" w:type="dxa"/>
          </w:tcPr>
          <w:p w14:paraId="1AEE3307" w14:textId="77777777" w:rsidR="00995AF0" w:rsidRPr="00CF5B62" w:rsidRDefault="00995AF0" w:rsidP="00242A54">
            <w:pPr>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959" w:type="dxa"/>
          </w:tcPr>
          <w:p w14:paraId="3F285C99" w14:textId="77777777" w:rsidR="00995AF0" w:rsidRPr="00CF5B62" w:rsidRDefault="00184FEA" w:rsidP="00242A54">
            <w:pPr>
              <w:jc w:val="both"/>
              <w:rPr>
                <w:rFonts w:ascii="Book Antiqua" w:hAnsi="Book Antiqua" w:cs="Arial"/>
                <w:szCs w:val="24"/>
              </w:rPr>
            </w:pPr>
            <w:r w:rsidRPr="00CF5B62">
              <w:rPr>
                <w:rFonts w:ascii="Book Antiqua" w:hAnsi="Book Antiqua" w:cs="Arial"/>
                <w:b/>
                <w:szCs w:val="24"/>
                <w:lang w:val="bg-BG"/>
              </w:rPr>
              <w:t>ЦЕЛИ НА ПРОЕКТА</w:t>
            </w:r>
          </w:p>
          <w:p w14:paraId="0A75373F" w14:textId="0DEB66F7" w:rsidR="006A4F5F" w:rsidRPr="00CF5B62" w:rsidRDefault="00226986" w:rsidP="00242A54">
            <w:pPr>
              <w:jc w:val="both"/>
              <w:rPr>
                <w:rFonts w:ascii="Book Antiqua" w:hAnsi="Book Antiqua"/>
                <w:szCs w:val="24"/>
                <w:lang w:val="bg-BG"/>
              </w:rPr>
            </w:pPr>
            <w:r>
              <w:rPr>
                <w:rFonts w:ascii="Book Antiqua" w:hAnsi="Book Antiqua"/>
                <w:i/>
                <w:sz w:val="22"/>
                <w:szCs w:val="22"/>
                <w:lang w:val="bg-BG"/>
              </w:rPr>
              <w:t>(</w:t>
            </w:r>
            <w:r w:rsidR="00995AF0" w:rsidRPr="00641559">
              <w:rPr>
                <w:rFonts w:ascii="Book Antiqua" w:hAnsi="Book Antiqua"/>
                <w:i/>
                <w:sz w:val="22"/>
                <w:szCs w:val="22"/>
                <w:lang w:val="bg-BG"/>
              </w:rPr>
              <w:t xml:space="preserve">Опишете общите и </w:t>
            </w:r>
            <w:r w:rsidR="0003590E" w:rsidRPr="00641559">
              <w:rPr>
                <w:rFonts w:ascii="Book Antiqua" w:hAnsi="Book Antiqua"/>
                <w:i/>
                <w:sz w:val="22"/>
                <w:szCs w:val="22"/>
                <w:lang w:val="bg-BG"/>
              </w:rPr>
              <w:t>конкретни</w:t>
            </w:r>
            <w:r w:rsidR="00995AF0" w:rsidRPr="00641559">
              <w:rPr>
                <w:rFonts w:ascii="Book Antiqua" w:hAnsi="Book Antiqua"/>
                <w:i/>
                <w:sz w:val="22"/>
                <w:szCs w:val="22"/>
                <w:lang w:val="bg-BG"/>
              </w:rPr>
              <w:t xml:space="preserve"> цели на проекта</w:t>
            </w:r>
            <w:r w:rsidR="006A4F5F" w:rsidRPr="00641559">
              <w:rPr>
                <w:rFonts w:ascii="Book Antiqua" w:hAnsi="Book Antiqua"/>
                <w:i/>
                <w:sz w:val="22"/>
                <w:szCs w:val="22"/>
                <w:lang w:val="bg-BG"/>
              </w:rPr>
              <w:t xml:space="preserve"> </w:t>
            </w:r>
            <w:r w:rsidR="00995AF0" w:rsidRPr="00641559">
              <w:rPr>
                <w:rFonts w:ascii="Book Antiqua" w:hAnsi="Book Antiqua"/>
                <w:i/>
                <w:sz w:val="22"/>
                <w:szCs w:val="22"/>
                <w:lang w:val="bg-BG"/>
              </w:rPr>
              <w:t>и по какъв начин резултатите от неговото изпълнение ще допринесат за постигане целите</w:t>
            </w:r>
            <w:r w:rsidR="00463D8C" w:rsidRPr="00641559">
              <w:rPr>
                <w:rFonts w:ascii="Book Antiqua" w:hAnsi="Book Antiqua"/>
                <w:i/>
                <w:sz w:val="22"/>
                <w:szCs w:val="22"/>
              </w:rPr>
              <w:t xml:space="preserve"> </w:t>
            </w:r>
            <w:r w:rsidR="00DE5D32">
              <w:rPr>
                <w:rFonts w:ascii="Book Antiqua" w:hAnsi="Book Antiqua"/>
                <w:i/>
                <w:sz w:val="22"/>
                <w:szCs w:val="22"/>
                <w:lang w:val="bg-BG"/>
              </w:rPr>
              <w:t xml:space="preserve">на подпрограма </w:t>
            </w:r>
            <w:r w:rsidR="000F0CB0" w:rsidRPr="000F0CB0">
              <w:rPr>
                <w:rFonts w:ascii="Book Antiqua" w:hAnsi="Book Antiqua"/>
                <w:i/>
                <w:sz w:val="22"/>
                <w:szCs w:val="22"/>
              </w:rPr>
              <w:t>„</w:t>
            </w:r>
            <w:proofErr w:type="spellStart"/>
            <w:r w:rsidR="000F0CB0" w:rsidRPr="000F0CB0">
              <w:rPr>
                <w:rFonts w:ascii="Book Antiqua" w:hAnsi="Book Antiqua"/>
                <w:i/>
                <w:sz w:val="22"/>
                <w:szCs w:val="22"/>
              </w:rPr>
              <w:t>Енергийна</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ефективност</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на</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общински</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училища</w:t>
            </w:r>
            <w:proofErr w:type="spellEnd"/>
            <w:r w:rsidR="000F0CB0" w:rsidRPr="000F0CB0">
              <w:rPr>
                <w:rFonts w:ascii="Book Antiqua" w:hAnsi="Book Antiqua"/>
                <w:i/>
                <w:sz w:val="22"/>
                <w:szCs w:val="22"/>
              </w:rPr>
              <w:t xml:space="preserve"> и </w:t>
            </w:r>
            <w:proofErr w:type="spellStart"/>
            <w:r w:rsidR="000F0CB0" w:rsidRPr="000F0CB0">
              <w:rPr>
                <w:rFonts w:ascii="Book Antiqua" w:hAnsi="Book Antiqua"/>
                <w:i/>
                <w:sz w:val="22"/>
                <w:szCs w:val="22"/>
              </w:rPr>
              <w:t>детски</w:t>
            </w:r>
            <w:proofErr w:type="spellEnd"/>
            <w:r w:rsidR="000F0CB0" w:rsidRPr="000F0CB0">
              <w:rPr>
                <w:rFonts w:ascii="Book Antiqua" w:hAnsi="Book Antiqua"/>
                <w:i/>
                <w:sz w:val="22"/>
                <w:szCs w:val="22"/>
              </w:rPr>
              <w:t xml:space="preserve"> </w:t>
            </w:r>
            <w:proofErr w:type="spellStart"/>
            <w:r w:rsidR="000F0CB0" w:rsidRPr="000F0CB0">
              <w:rPr>
                <w:rFonts w:ascii="Book Antiqua" w:hAnsi="Book Antiqua"/>
                <w:i/>
                <w:sz w:val="22"/>
                <w:szCs w:val="22"/>
              </w:rPr>
              <w:t>градини</w:t>
            </w:r>
            <w:proofErr w:type="spellEnd"/>
            <w:r w:rsidR="000F0CB0" w:rsidRPr="000F0CB0">
              <w:rPr>
                <w:rFonts w:ascii="Book Antiqua" w:hAnsi="Book Antiqua"/>
                <w:i/>
                <w:sz w:val="22"/>
                <w:szCs w:val="22"/>
              </w:rPr>
              <w:t>“</w:t>
            </w:r>
            <w:r>
              <w:rPr>
                <w:rFonts w:ascii="Book Antiqua" w:hAnsi="Book Antiqua"/>
                <w:szCs w:val="24"/>
                <w:lang w:val="bg-BG"/>
              </w:rPr>
              <w:t>)</w:t>
            </w:r>
            <w:r w:rsidR="00641559" w:rsidRPr="00641559">
              <w:rPr>
                <w:rFonts w:ascii="Book Antiqua" w:hAnsi="Book Antiqua"/>
                <w:szCs w:val="24"/>
                <w:lang w:val="bg-BG"/>
              </w:rPr>
              <w:t xml:space="preserve">- </w:t>
            </w:r>
            <w:r w:rsidR="00995AF0" w:rsidRPr="00641559">
              <w:rPr>
                <w:rFonts w:ascii="Book Antiqua" w:hAnsi="Book Antiqua"/>
                <w:szCs w:val="24"/>
                <w:lang w:val="ru-RU"/>
              </w:rPr>
              <w:t xml:space="preserve"> </w:t>
            </w:r>
            <w:r w:rsidR="00995AF0" w:rsidRPr="00226986">
              <w:rPr>
                <w:rFonts w:ascii="Book Antiqua" w:hAnsi="Book Antiqua"/>
                <w:b/>
                <w:sz w:val="22"/>
                <w:szCs w:val="22"/>
                <w:lang w:val="bg-BG"/>
              </w:rPr>
              <w:t xml:space="preserve">максимум </w:t>
            </w:r>
            <w:r w:rsidR="0003590E" w:rsidRPr="00226986">
              <w:rPr>
                <w:rFonts w:ascii="Book Antiqua" w:hAnsi="Book Antiqua"/>
                <w:b/>
                <w:sz w:val="22"/>
                <w:szCs w:val="22"/>
                <w:lang w:val="bg-BG"/>
              </w:rPr>
              <w:t>1500</w:t>
            </w:r>
            <w:r w:rsidR="00995AF0" w:rsidRPr="00226986">
              <w:rPr>
                <w:rFonts w:ascii="Book Antiqua" w:hAnsi="Book Antiqua"/>
                <w:b/>
                <w:sz w:val="22"/>
                <w:szCs w:val="22"/>
                <w:lang w:val="bg-BG"/>
              </w:rPr>
              <w:t xml:space="preserve"> </w:t>
            </w:r>
            <w:r w:rsidR="0003590E" w:rsidRPr="00226986">
              <w:rPr>
                <w:rFonts w:ascii="Book Antiqua" w:hAnsi="Book Antiqua"/>
                <w:b/>
                <w:sz w:val="22"/>
                <w:szCs w:val="22"/>
                <w:lang w:val="bg-BG"/>
              </w:rPr>
              <w:t>знака</w:t>
            </w:r>
          </w:p>
          <w:p w14:paraId="4DD5214F" w14:textId="314C50D0" w:rsidR="00995AF0" w:rsidRPr="00641559" w:rsidRDefault="00995AF0" w:rsidP="00242A54">
            <w:pPr>
              <w:jc w:val="both"/>
              <w:rPr>
                <w:rFonts w:ascii="Book Antiqua" w:hAnsi="Book Antiqua"/>
                <w:i/>
                <w:szCs w:val="24"/>
                <w:u w:val="single"/>
                <w:lang w:val="bg-BG"/>
              </w:rPr>
            </w:pPr>
          </w:p>
        </w:tc>
      </w:tr>
      <w:tr w:rsidR="00995AF0" w:rsidRPr="00CF5B62" w14:paraId="673EA5B0" w14:textId="77777777" w:rsidTr="003A2639">
        <w:trPr>
          <w:trHeight w:val="1305"/>
        </w:trPr>
        <w:tc>
          <w:tcPr>
            <w:tcW w:w="10060" w:type="dxa"/>
            <w:gridSpan w:val="2"/>
          </w:tcPr>
          <w:p w14:paraId="34DB970D" w14:textId="77777777" w:rsidR="00995AF0" w:rsidRPr="00CF5B62" w:rsidRDefault="00995AF0" w:rsidP="00242A54">
            <w:pPr>
              <w:jc w:val="both"/>
              <w:rPr>
                <w:rFonts w:ascii="Book Antiqua" w:hAnsi="Book Antiqua" w:cs="Arial"/>
                <w:szCs w:val="24"/>
                <w:lang w:val="bg-BG"/>
              </w:rPr>
            </w:pPr>
          </w:p>
        </w:tc>
      </w:tr>
    </w:tbl>
    <w:p w14:paraId="374B15AC" w14:textId="77777777" w:rsidR="00B00EB2" w:rsidRPr="00CF5B62" w:rsidRDefault="00B00EB2"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084"/>
        <w:gridCol w:w="8976"/>
      </w:tblGrid>
      <w:tr w:rsidR="00D61527" w:rsidRPr="00CF5B62" w14:paraId="71DFA172" w14:textId="77777777" w:rsidTr="00023ED5">
        <w:tc>
          <w:tcPr>
            <w:tcW w:w="1084" w:type="dxa"/>
          </w:tcPr>
          <w:p w14:paraId="568B2C58" w14:textId="77777777" w:rsidR="00D61527" w:rsidRPr="00CF5B62" w:rsidRDefault="00B00EB2" w:rsidP="00242A54">
            <w:pPr>
              <w:jc w:val="both"/>
              <w:rPr>
                <w:rFonts w:ascii="Book Antiqua" w:hAnsi="Book Antiqua"/>
                <w:b/>
                <w:szCs w:val="24"/>
                <w:lang w:val="bg-BG"/>
              </w:rPr>
            </w:pPr>
            <w:r w:rsidRPr="00CF5B62">
              <w:rPr>
                <w:rFonts w:ascii="Book Antiqua" w:hAnsi="Book Antiqua"/>
                <w:b/>
                <w:szCs w:val="24"/>
                <w:lang w:val="bg-BG"/>
              </w:rPr>
              <w:t>2.4</w:t>
            </w:r>
          </w:p>
        </w:tc>
        <w:tc>
          <w:tcPr>
            <w:tcW w:w="8976" w:type="dxa"/>
          </w:tcPr>
          <w:p w14:paraId="34310309" w14:textId="2EF734EE" w:rsidR="00B00EB2" w:rsidRPr="00CF5B62" w:rsidRDefault="00B00EB2" w:rsidP="00242A54">
            <w:pPr>
              <w:jc w:val="both"/>
              <w:rPr>
                <w:rFonts w:ascii="Book Antiqua" w:hAnsi="Book Antiqua"/>
                <w:b/>
                <w:snapToGrid/>
                <w:szCs w:val="24"/>
                <w:lang w:val="bg-BG" w:eastAsia="bg-BG"/>
              </w:rPr>
            </w:pPr>
            <w:r w:rsidRPr="00CF5B62">
              <w:rPr>
                <w:rFonts w:ascii="Book Antiqua" w:hAnsi="Book Antiqua"/>
                <w:b/>
                <w:snapToGrid/>
                <w:szCs w:val="24"/>
                <w:lang w:val="bg-BG" w:eastAsia="bg-BG"/>
              </w:rPr>
              <w:t xml:space="preserve">ТЕХНИЧЕСКО ОПИСАНИЕ НА ПРОЕКТА - </w:t>
            </w:r>
          </w:p>
          <w:p w14:paraId="574E4CA8" w14:textId="2FC23D32" w:rsidR="00D61527" w:rsidRPr="00463D8C" w:rsidRDefault="003C7711" w:rsidP="007D3661">
            <w:pPr>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избраният пакет енергоспестяващи мерки, както и техните количествено стойностни измерения, очаквани резултати; резюме на предложена технология,</w:t>
            </w:r>
            <w:r w:rsidR="00B00EB2" w:rsidRPr="00226986">
              <w:rPr>
                <w:rFonts w:ascii="Book Antiqua" w:hAnsi="Book Antiqua"/>
                <w:i/>
                <w:snapToGrid/>
                <w:sz w:val="22"/>
                <w:szCs w:val="22"/>
                <w:lang w:val="bg-BG" w:eastAsia="bg-BG"/>
              </w:rPr>
              <w:t>)</w:t>
            </w:r>
            <w:r w:rsidR="00226986">
              <w:rPr>
                <w:rFonts w:ascii="Book Antiqua" w:hAnsi="Book Antiqua"/>
                <w:snapToGrid/>
                <w:sz w:val="22"/>
                <w:szCs w:val="22"/>
                <w:lang w:val="bg-BG" w:eastAsia="bg-BG"/>
              </w:rPr>
              <w:t xml:space="preserve"> - </w:t>
            </w:r>
            <w:r w:rsidR="00226986" w:rsidRPr="00226986">
              <w:rPr>
                <w:rFonts w:ascii="Book Antiqua" w:hAnsi="Book Antiqua"/>
                <w:b/>
                <w:snapToGrid/>
                <w:sz w:val="22"/>
                <w:szCs w:val="22"/>
                <w:lang w:val="bg-BG" w:eastAsia="bg-BG"/>
              </w:rPr>
              <w:t>максимум 1500 знака</w:t>
            </w:r>
          </w:p>
        </w:tc>
      </w:tr>
      <w:tr w:rsidR="00D61527" w:rsidRPr="00CF5B62" w14:paraId="09D1351F" w14:textId="77777777" w:rsidTr="00023ED5">
        <w:trPr>
          <w:trHeight w:val="1160"/>
        </w:trPr>
        <w:tc>
          <w:tcPr>
            <w:tcW w:w="10060" w:type="dxa"/>
            <w:gridSpan w:val="2"/>
          </w:tcPr>
          <w:p w14:paraId="2B417924" w14:textId="77777777" w:rsidR="00D61527" w:rsidRPr="00CF5B62" w:rsidRDefault="00D61527" w:rsidP="00242A54">
            <w:pPr>
              <w:jc w:val="both"/>
              <w:rPr>
                <w:rFonts w:ascii="Book Antiqua" w:hAnsi="Book Antiqua" w:cs="Arial"/>
                <w:szCs w:val="24"/>
                <w:lang w:val="bg-BG"/>
              </w:rPr>
            </w:pPr>
          </w:p>
        </w:tc>
      </w:tr>
    </w:tbl>
    <w:p w14:paraId="36266DA3" w14:textId="77777777" w:rsidR="00D61527" w:rsidRPr="00CF5B62" w:rsidRDefault="00D61527" w:rsidP="00242A54">
      <w:pPr>
        <w:jc w:val="both"/>
        <w:rPr>
          <w:rFonts w:ascii="Book Antiqua" w:hAnsi="Book Antiqua"/>
          <w:lang w:val="bg-BG"/>
        </w:rPr>
      </w:pPr>
    </w:p>
    <w:tbl>
      <w:tblPr>
        <w:tblStyle w:val="TableGrid"/>
        <w:tblW w:w="0" w:type="auto"/>
        <w:tblLook w:val="04A0" w:firstRow="1" w:lastRow="0" w:firstColumn="1" w:lastColumn="0" w:noHBand="0" w:noVBand="1"/>
      </w:tblPr>
      <w:tblGrid>
        <w:gridCol w:w="1083"/>
        <w:gridCol w:w="8785"/>
      </w:tblGrid>
      <w:tr w:rsidR="00B00EB2" w:rsidRPr="00CF5B62" w14:paraId="09D5EC8A" w14:textId="77777777" w:rsidTr="006B06C2">
        <w:tc>
          <w:tcPr>
            <w:tcW w:w="1101" w:type="dxa"/>
          </w:tcPr>
          <w:p w14:paraId="7B48DA6E"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2.5</w:t>
            </w:r>
          </w:p>
        </w:tc>
        <w:tc>
          <w:tcPr>
            <w:tcW w:w="8993" w:type="dxa"/>
          </w:tcPr>
          <w:p w14:paraId="1147C825" w14:textId="4B3A3614" w:rsidR="00B00EB2" w:rsidRPr="008D0441" w:rsidRDefault="00B00EB2" w:rsidP="00E94D7D">
            <w:pPr>
              <w:jc w:val="both"/>
              <w:rPr>
                <w:rFonts w:ascii="Book Antiqua" w:hAnsi="Book Antiqua"/>
                <w:b/>
                <w:i/>
                <w:snapToGrid/>
                <w:sz w:val="22"/>
                <w:szCs w:val="22"/>
                <w:lang w:val="bg-BG" w:eastAsia="bg-BG"/>
              </w:rPr>
            </w:pPr>
            <w:r w:rsidRPr="00CF5B62">
              <w:rPr>
                <w:rFonts w:ascii="Book Antiqua" w:hAnsi="Book Antiqua"/>
                <w:b/>
                <w:snapToGrid/>
                <w:szCs w:val="24"/>
                <w:lang w:val="bg-BG" w:eastAsia="bg-BG"/>
              </w:rPr>
              <w:t xml:space="preserve">МЕРКИ ЗА </w:t>
            </w:r>
            <w:r w:rsidR="00BC75C9">
              <w:rPr>
                <w:rFonts w:ascii="Book Antiqua" w:hAnsi="Book Antiqua"/>
                <w:b/>
                <w:snapToGrid/>
                <w:szCs w:val="24"/>
                <w:lang w:val="bg-BG" w:eastAsia="bg-BG"/>
              </w:rPr>
              <w:t xml:space="preserve">СГРАДЕН </w:t>
            </w:r>
            <w:r w:rsidRPr="00CF5B62">
              <w:rPr>
                <w:rFonts w:ascii="Book Antiqua" w:hAnsi="Book Antiqua"/>
                <w:b/>
                <w:snapToGrid/>
                <w:szCs w:val="24"/>
                <w:lang w:val="bg-BG" w:eastAsia="bg-BG"/>
              </w:rPr>
              <w:t xml:space="preserve">ЕНЕРГИЕН МЕНИДЖМЪНТ </w:t>
            </w:r>
            <w:r w:rsidR="00FB749C" w:rsidRPr="00CF5B62">
              <w:rPr>
                <w:rFonts w:ascii="Book Antiqua" w:hAnsi="Book Antiqua"/>
                <w:snapToGrid/>
                <w:szCs w:val="24"/>
                <w:lang w:val="bg-BG" w:eastAsia="bg-BG"/>
              </w:rPr>
              <w:t>(</w:t>
            </w:r>
            <w:r w:rsidR="00E94D7D" w:rsidRPr="00E94D7D">
              <w:rPr>
                <w:rFonts w:ascii="Book Antiqua" w:hAnsi="Book Antiqua"/>
                <w:b/>
                <w:snapToGrid/>
                <w:szCs w:val="24"/>
                <w:lang w:val="bg-BG" w:eastAsia="bg-BG"/>
              </w:rPr>
              <w:t>Системата за сграден енергиен мениджмънт обхваща минимум системите за отопление, охлаждане и вентилация</w:t>
            </w:r>
            <w:r w:rsidR="00FB749C" w:rsidRPr="00CF5B62">
              <w:rPr>
                <w:rFonts w:ascii="Book Antiqua" w:hAnsi="Book Antiqua"/>
                <w:snapToGrid/>
                <w:szCs w:val="24"/>
                <w:lang w:val="bg-BG" w:eastAsia="bg-BG"/>
              </w:rPr>
              <w:t xml:space="preserve">) </w:t>
            </w:r>
            <w:r w:rsidRPr="00CF5B62">
              <w:rPr>
                <w:rFonts w:ascii="Book Antiqua" w:hAnsi="Book Antiqua"/>
                <w:snapToGrid/>
                <w:szCs w:val="24"/>
                <w:lang w:val="bg-BG" w:eastAsia="bg-BG"/>
              </w:rPr>
              <w:t xml:space="preserve">- </w:t>
            </w:r>
            <w:r w:rsidRPr="008D0441">
              <w:rPr>
                <w:rFonts w:ascii="Book Antiqua" w:hAnsi="Book Antiqua"/>
                <w:i/>
                <w:snapToGrid/>
                <w:sz w:val="22"/>
                <w:szCs w:val="22"/>
                <w:lang w:val="bg-BG" w:eastAsia="bg-BG"/>
              </w:rPr>
              <w:t>(описание и изброяване на приложени / предвидени за изпълнение мерки за енергиен мениджмънт)</w:t>
            </w:r>
            <w:r w:rsidR="008D0441">
              <w:rPr>
                <w:rFonts w:ascii="Book Antiqua" w:hAnsi="Book Antiqua"/>
                <w:i/>
                <w:snapToGrid/>
                <w:sz w:val="22"/>
                <w:szCs w:val="22"/>
                <w:lang w:val="bg-BG" w:eastAsia="bg-BG"/>
              </w:rPr>
              <w:t xml:space="preserve"> - </w:t>
            </w:r>
            <w:r w:rsidRPr="008D0441">
              <w:rPr>
                <w:rFonts w:ascii="Book Antiqua" w:hAnsi="Book Antiqua"/>
                <w:b/>
                <w:i/>
                <w:snapToGrid/>
                <w:sz w:val="22"/>
                <w:szCs w:val="22"/>
                <w:lang w:val="bg-BG" w:eastAsia="bg-BG"/>
              </w:rPr>
              <w:t xml:space="preserve"> </w:t>
            </w:r>
            <w:r w:rsidR="008D0441" w:rsidRPr="008D0441">
              <w:rPr>
                <w:rFonts w:ascii="Book Antiqua" w:hAnsi="Book Antiqua"/>
                <w:b/>
                <w:snapToGrid/>
                <w:sz w:val="22"/>
                <w:szCs w:val="22"/>
                <w:lang w:val="bg-BG" w:eastAsia="bg-BG"/>
              </w:rPr>
              <w:t>максимум 1000 знака</w:t>
            </w:r>
          </w:p>
        </w:tc>
      </w:tr>
      <w:tr w:rsidR="00B00EB2" w:rsidRPr="00CF5B62" w14:paraId="62A6EAB2" w14:textId="77777777" w:rsidTr="00C93F31">
        <w:trPr>
          <w:trHeight w:val="3284"/>
        </w:trPr>
        <w:tc>
          <w:tcPr>
            <w:tcW w:w="10094" w:type="dxa"/>
            <w:gridSpan w:val="2"/>
          </w:tcPr>
          <w:p w14:paraId="6EE02D57" w14:textId="56F762B5" w:rsidR="00B00EB2" w:rsidRPr="00CF5B62" w:rsidRDefault="004E6BA8" w:rsidP="00242A54">
            <w:pPr>
              <w:spacing w:before="360"/>
              <w:jc w:val="both"/>
              <w:rPr>
                <w:rFonts w:ascii="Book Antiqua" w:hAnsi="Book Antiqua"/>
                <w:szCs w:val="28"/>
                <w:lang w:val="ru-RU"/>
              </w:rPr>
            </w:pPr>
            <w:r w:rsidRPr="00CF5B62">
              <w:rPr>
                <w:rFonts w:ascii="Book Antiqua" w:hAnsi="Book Antiqua"/>
                <w:szCs w:val="28"/>
                <w:lang w:val="ru-RU"/>
              </w:rPr>
              <w:lastRenderedPageBreak/>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E94D7D">
              <w:rPr>
                <w:rFonts w:ascii="Book Antiqua" w:hAnsi="Book Antiqua"/>
                <w:szCs w:val="28"/>
                <w:lang w:val="ru-RU"/>
              </w:rPr>
            </w:r>
            <w:r w:rsidR="00E94D7D">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00EB2" w:rsidRPr="00CF5B62">
              <w:rPr>
                <w:rFonts w:ascii="Book Antiqua" w:hAnsi="Book Antiqua"/>
                <w:szCs w:val="28"/>
                <w:lang w:val="ru-RU"/>
              </w:rPr>
              <w:t>Приложени мерки за енергиен мениджмънт преди реализацията на проекта (Кратко описание и изброяване на мерките за енергиен мениджмънт)</w:t>
            </w:r>
          </w:p>
          <w:p w14:paraId="29386030" w14:textId="7046DD2A" w:rsidR="00B30FCB" w:rsidRPr="00CF5B62" w:rsidRDefault="004E6BA8" w:rsidP="00242A54">
            <w:pPr>
              <w:spacing w:before="360"/>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E94D7D">
              <w:rPr>
                <w:rFonts w:ascii="Book Antiqua" w:hAnsi="Book Antiqua"/>
                <w:szCs w:val="28"/>
                <w:lang w:val="ru-RU"/>
              </w:rPr>
            </w:r>
            <w:r w:rsidR="00E94D7D">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00EB2" w:rsidRPr="00CF5B62">
              <w:rPr>
                <w:rFonts w:ascii="Book Antiqua" w:hAnsi="Book Antiqua"/>
                <w:szCs w:val="28"/>
                <w:lang w:val="ru-RU"/>
              </w:rPr>
              <w:t>Предвидени за изпълнение с настоящия проект мерки за енергиен мениджмънт (Кратко описание и изброяване на</w:t>
            </w:r>
            <w:r w:rsidR="00C93F31" w:rsidRPr="00CF5B62">
              <w:rPr>
                <w:rFonts w:ascii="Book Antiqua" w:hAnsi="Book Antiqua"/>
                <w:szCs w:val="28"/>
                <w:lang w:val="ru-RU"/>
              </w:rPr>
              <w:t xml:space="preserve"> </w:t>
            </w:r>
            <w:r w:rsidR="00E94D7D">
              <w:rPr>
                <w:rFonts w:ascii="Book Antiqua" w:hAnsi="Book Antiqua"/>
                <w:szCs w:val="28"/>
                <w:lang w:val="ru-RU"/>
              </w:rPr>
              <w:t>включените системи</w:t>
            </w:r>
            <w:r w:rsidR="00C93F31" w:rsidRPr="00CF5B62">
              <w:rPr>
                <w:rFonts w:ascii="Book Antiqua" w:hAnsi="Book Antiqua"/>
                <w:szCs w:val="28"/>
                <w:lang w:val="ru-RU"/>
              </w:rPr>
              <w:t xml:space="preserve"> за енергиен мениджмент</w:t>
            </w:r>
            <w:r w:rsidR="00242A54">
              <w:rPr>
                <w:rFonts w:ascii="Book Antiqua" w:hAnsi="Book Antiqua"/>
                <w:szCs w:val="28"/>
                <w:lang w:val="ru-RU"/>
              </w:rPr>
              <w:t>)</w:t>
            </w:r>
          </w:p>
          <w:p w14:paraId="03DD7A3B" w14:textId="1AD228B3" w:rsidR="00B00EB2" w:rsidRPr="00CF5B62" w:rsidRDefault="004E6BA8" w:rsidP="00D6479B">
            <w:pPr>
              <w:spacing w:before="360"/>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E94D7D">
              <w:rPr>
                <w:rFonts w:ascii="Book Antiqua" w:hAnsi="Book Antiqua"/>
                <w:szCs w:val="28"/>
                <w:lang w:val="ru-RU"/>
              </w:rPr>
            </w:r>
            <w:r w:rsidR="00E94D7D">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30FCB" w:rsidRPr="00CF5B62">
              <w:rPr>
                <w:rFonts w:ascii="Book Antiqua" w:hAnsi="Book Antiqua"/>
                <w:szCs w:val="28"/>
                <w:lang w:val="ru-RU"/>
              </w:rPr>
              <w:t>Няма въведени / не са предвид</w:t>
            </w:r>
            <w:r w:rsidR="00C93F31" w:rsidRPr="00CF5B62">
              <w:rPr>
                <w:rFonts w:ascii="Book Antiqua" w:hAnsi="Book Antiqua"/>
                <w:szCs w:val="28"/>
                <w:lang w:val="ru-RU"/>
              </w:rPr>
              <w:t>ени мерки за енергиен мениджмън</w:t>
            </w:r>
            <w:r w:rsidR="00D6479B">
              <w:rPr>
                <w:rFonts w:ascii="Book Antiqua" w:hAnsi="Book Antiqua"/>
                <w:szCs w:val="28"/>
                <w:lang w:val="ru-RU"/>
              </w:rPr>
              <w:t>т</w:t>
            </w:r>
          </w:p>
        </w:tc>
      </w:tr>
      <w:bookmarkEnd w:id="2"/>
      <w:bookmarkEnd w:id="3"/>
      <w:bookmarkEnd w:id="4"/>
    </w:tbl>
    <w:p w14:paraId="48951511" w14:textId="77777777" w:rsidR="00837054" w:rsidRDefault="00837054" w:rsidP="00242A54">
      <w:pPr>
        <w:ind w:firstLine="426"/>
        <w:jc w:val="both"/>
        <w:rPr>
          <w:rFonts w:ascii="Book Antiqua" w:hAnsi="Book Antiqua"/>
          <w:lang w:val="bg-BG"/>
        </w:rPr>
      </w:pPr>
    </w:p>
    <w:p w14:paraId="70FBFA43" w14:textId="77777777" w:rsidR="00837054" w:rsidRDefault="00837054" w:rsidP="00242A54">
      <w:pPr>
        <w:ind w:firstLine="426"/>
        <w:jc w:val="both"/>
        <w:rPr>
          <w:rFonts w:ascii="Book Antiqua" w:hAnsi="Book Antiqua"/>
          <w:lang w:val="bg-BG"/>
        </w:rPr>
      </w:pPr>
    </w:p>
    <w:bookmarkStart w:id="5" w:name="_MON_1737220340"/>
    <w:bookmarkEnd w:id="5"/>
    <w:p w14:paraId="4B5F1B75" w14:textId="355DB2FF" w:rsidR="003C7711" w:rsidRPr="00CF5B62" w:rsidRDefault="0032605B" w:rsidP="0032605B">
      <w:pPr>
        <w:jc w:val="both"/>
        <w:rPr>
          <w:rFonts w:ascii="Book Antiqua" w:hAnsi="Book Antiqua"/>
          <w:lang w:val="bg-BG"/>
        </w:rPr>
      </w:pPr>
      <w:r w:rsidRPr="00CF5B62">
        <w:rPr>
          <w:rFonts w:ascii="Book Antiqua" w:hAnsi="Book Antiqua"/>
          <w:lang w:val="bg-BG"/>
        </w:rPr>
        <w:object w:dxaOrig="9240" w:dyaOrig="6570" w14:anchorId="073299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309.75pt" o:ole="">
            <v:imagedata r:id="rId8" o:title=""/>
          </v:shape>
          <o:OLEObject Type="Embed" ProgID="Excel.Sheet.12" ShapeID="_x0000_i1025" DrawAspect="Content" ObjectID="_1774094208" r:id="rId9"/>
        </w:object>
      </w:r>
    </w:p>
    <w:p w14:paraId="083F8DEB" w14:textId="77777777" w:rsidR="0032605B" w:rsidRDefault="0032605B" w:rsidP="00242A54">
      <w:pPr>
        <w:jc w:val="both"/>
        <w:rPr>
          <w:rFonts w:ascii="Book Antiqua" w:hAnsi="Book Antiqua"/>
          <w:lang w:val="bg-BG"/>
        </w:rPr>
      </w:pPr>
    </w:p>
    <w:p w14:paraId="09342D24" w14:textId="77777777" w:rsidR="0032605B" w:rsidRPr="00CF5B62" w:rsidRDefault="0032605B" w:rsidP="00242A54">
      <w:pPr>
        <w:jc w:val="both"/>
        <w:rPr>
          <w:rFonts w:ascii="Book Antiqua" w:hAnsi="Book Antiqua"/>
          <w:lang w:val="bg-BG"/>
        </w:rPr>
      </w:pPr>
    </w:p>
    <w:p w14:paraId="445CFC38" w14:textId="023D2853"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2.7</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7F40A674" w14:textId="77777777" w:rsidR="0032605B" w:rsidRDefault="0032605B" w:rsidP="0032605B">
      <w:pPr>
        <w:jc w:val="center"/>
        <w:rPr>
          <w:rFonts w:ascii="Book Antiqua" w:hAnsi="Book Antiqua"/>
          <w:b/>
          <w:i/>
          <w:color w:val="FF0000"/>
          <w:lang w:val="bg-BG"/>
        </w:rPr>
      </w:pPr>
    </w:p>
    <w:p w14:paraId="13DA339E" w14:textId="1516277B"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32605B">
        <w:rPr>
          <w:rFonts w:ascii="Book Antiqua" w:hAnsi="Book Antiqua"/>
          <w:b/>
          <w:i/>
          <w:iCs/>
          <w:color w:val="FF0000"/>
          <w:sz w:val="28"/>
          <w:szCs w:val="28"/>
          <w:lang w:val="bg-BG"/>
        </w:rPr>
        <w:t>2.8</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попълнете я с данните от </w:t>
      </w:r>
      <w:r>
        <w:rPr>
          <w:rFonts w:ascii="Book Antiqua" w:hAnsi="Book Antiqua"/>
          <w:b/>
          <w:i/>
          <w:iCs/>
          <w:color w:val="FF0000"/>
          <w:lang w:val="bg-BG"/>
        </w:rPr>
        <w:t>Количествено стойностната сметка</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p>
    <w:p w14:paraId="11F0849A" w14:textId="77777777" w:rsidR="0032605B" w:rsidRDefault="0032605B" w:rsidP="0032605B">
      <w:pPr>
        <w:jc w:val="center"/>
        <w:rPr>
          <w:rFonts w:ascii="Book Antiqua" w:hAnsi="Book Antiqua"/>
          <w:b/>
          <w:i/>
          <w:color w:val="FF0000"/>
          <w:lang w:val="bg-BG"/>
        </w:rPr>
      </w:pPr>
    </w:p>
    <w:p w14:paraId="5AE8040E" w14:textId="685122A8"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lastRenderedPageBreak/>
        <w:t xml:space="preserve">Моля, кликнете два пъти върху таблицата </w:t>
      </w:r>
      <w:r>
        <w:rPr>
          <w:rFonts w:ascii="Book Antiqua" w:hAnsi="Book Antiqua"/>
          <w:b/>
          <w:i/>
          <w:iCs/>
          <w:color w:val="FF0000"/>
          <w:lang w:val="bg-BG"/>
        </w:rPr>
        <w:t xml:space="preserve"> по т. 2.9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7E07E46F" w14:textId="77777777" w:rsidR="007B6BAA" w:rsidRPr="007D3661" w:rsidRDefault="007B6BAA" w:rsidP="0032605B">
      <w:pPr>
        <w:jc w:val="center"/>
        <w:rPr>
          <w:rFonts w:ascii="Book Antiqua" w:hAnsi="Book Antiqua"/>
          <w:b/>
          <w:i/>
          <w:color w:val="FF0000"/>
          <w:lang w:val="bg-BG"/>
        </w:rPr>
      </w:pPr>
    </w:p>
    <w:p w14:paraId="29276B61" w14:textId="77777777" w:rsidR="003A2639" w:rsidRDefault="0032605B" w:rsidP="0032605B">
      <w:pPr>
        <w:jc w:val="center"/>
        <w:rPr>
          <w:rFonts w:ascii="Book Antiqua" w:hAnsi="Book Antiqua"/>
          <w:b/>
          <w:i/>
          <w:color w:val="FF0000"/>
          <w:lang w:val="bg-BG"/>
        </w:rPr>
      </w:pPr>
      <w:r w:rsidRPr="007D3661">
        <w:rPr>
          <w:rFonts w:ascii="Book Antiqua" w:hAnsi="Book Antiqua"/>
          <w:b/>
          <w:i/>
          <w:color w:val="FF0000"/>
          <w:lang w:val="bg-BG"/>
        </w:rPr>
        <w:t xml:space="preserve">Моля, внимателно проверете дали сумите в Доклада за енергийно обследване са с ДДС или без. </w:t>
      </w:r>
      <w:r w:rsidR="003A2639">
        <w:rPr>
          <w:rFonts w:ascii="Book Antiqua" w:hAnsi="Book Antiqua"/>
          <w:b/>
          <w:i/>
          <w:color w:val="FF0000"/>
          <w:lang w:val="bg-BG"/>
        </w:rPr>
        <w:t xml:space="preserve">Ако нанасяте суми от КСС по проект, нанесете ги без ДДС. </w:t>
      </w:r>
    </w:p>
    <w:p w14:paraId="5CBFFAC0" w14:textId="684F3710" w:rsidR="00841E7F" w:rsidRDefault="0032605B" w:rsidP="0032605B">
      <w:pPr>
        <w:jc w:val="center"/>
        <w:rPr>
          <w:rFonts w:ascii="Book Antiqua" w:hAnsi="Book Antiqua"/>
          <w:b/>
          <w:i/>
          <w:color w:val="FF0000"/>
          <w:lang w:val="bg-BG"/>
        </w:rPr>
      </w:pPr>
      <w:r w:rsidRPr="007D3661">
        <w:rPr>
          <w:rFonts w:ascii="Book Antiqua" w:hAnsi="Book Antiqua"/>
          <w:b/>
          <w:i/>
          <w:color w:val="FF0000"/>
          <w:lang w:val="bg-BG"/>
        </w:rPr>
        <w:t xml:space="preserve">В таблицата по-долу в графа 3 се нанасят суми без ДДС.  </w:t>
      </w:r>
    </w:p>
    <w:p w14:paraId="3E44C6A9" w14:textId="5F21A798" w:rsidR="0032605B" w:rsidRDefault="0032605B" w:rsidP="0032605B">
      <w:pPr>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в графа 5.</w:t>
      </w:r>
    </w:p>
    <w:p w14:paraId="42003DF3" w14:textId="4D03182F" w:rsidR="003A2639" w:rsidRPr="007D3661" w:rsidRDefault="003A2639" w:rsidP="0032605B">
      <w:pPr>
        <w:jc w:val="center"/>
        <w:rPr>
          <w:rFonts w:ascii="Book Antiqua" w:hAnsi="Book Antiqua"/>
          <w:b/>
          <w:i/>
          <w:color w:val="FF0000"/>
          <w:lang w:val="bg-BG"/>
        </w:rPr>
      </w:pPr>
      <w:r>
        <w:rPr>
          <w:rFonts w:ascii="Book Antiqua" w:hAnsi="Book Antiqua"/>
          <w:b/>
          <w:i/>
          <w:color w:val="FF0000"/>
          <w:lang w:val="bg-BG"/>
        </w:rPr>
        <w:t>Непременно нанесете разгънатата застроена площ (ще я намерите в доклада от обследването за енергийна ефективност)</w:t>
      </w:r>
    </w:p>
    <w:p w14:paraId="5D892DB9" w14:textId="4CDE022B" w:rsidR="0042230D" w:rsidRPr="00CF5B62" w:rsidRDefault="0042230D" w:rsidP="00242A54">
      <w:pPr>
        <w:jc w:val="both"/>
        <w:rPr>
          <w:rFonts w:ascii="Book Antiqua" w:hAnsi="Book Antiqua"/>
          <w:lang w:val="bg-BG"/>
        </w:rPr>
      </w:pPr>
    </w:p>
    <w:bookmarkStart w:id="6" w:name="_MON_1737607715"/>
    <w:bookmarkEnd w:id="6"/>
    <w:p w14:paraId="7C06192A" w14:textId="6CDE4F43" w:rsidR="00130819" w:rsidRPr="00CF5B62" w:rsidRDefault="00F36810" w:rsidP="00242A54">
      <w:pPr>
        <w:jc w:val="both"/>
        <w:rPr>
          <w:rFonts w:ascii="Book Antiqua" w:hAnsi="Book Antiqua"/>
          <w:lang w:val="bg-BG"/>
        </w:rPr>
      </w:pPr>
      <w:r w:rsidRPr="00CF5B62">
        <w:rPr>
          <w:rFonts w:ascii="Book Antiqua" w:hAnsi="Book Antiqua"/>
          <w:lang w:val="bg-BG"/>
        </w:rPr>
        <w:object w:dxaOrig="10402" w:dyaOrig="5944" w14:anchorId="7495A228">
          <v:shape id="_x0000_i1026" type="#_x0000_t75" style="width:492.75pt;height:272.25pt" o:ole="">
            <v:imagedata r:id="rId10" o:title=""/>
          </v:shape>
          <o:OLEObject Type="Embed" ProgID="Excel.Sheet.12" ShapeID="_x0000_i1026" DrawAspect="Content" ObjectID="_1774094209" r:id="rId11"/>
        </w:object>
      </w:r>
    </w:p>
    <w:p w14:paraId="53F7BDD7" w14:textId="623ACC1A" w:rsidR="00130819" w:rsidRPr="00CF5B62" w:rsidRDefault="00130819" w:rsidP="00242A54">
      <w:pPr>
        <w:jc w:val="both"/>
        <w:rPr>
          <w:rFonts w:ascii="Book Antiqua" w:hAnsi="Book Antiqua"/>
          <w:lang w:val="bg-BG"/>
        </w:rPr>
      </w:pPr>
    </w:p>
    <w:p w14:paraId="0419B0C4" w14:textId="0424D468" w:rsidR="00130819" w:rsidRDefault="00130819" w:rsidP="00242A54">
      <w:pPr>
        <w:jc w:val="both"/>
        <w:rPr>
          <w:rFonts w:ascii="Book Antiqua" w:hAnsi="Book Antiqua"/>
          <w:lang w:val="bg-BG"/>
        </w:rPr>
      </w:pPr>
    </w:p>
    <w:bookmarkStart w:id="7" w:name="_MON_1773481531"/>
    <w:bookmarkEnd w:id="7"/>
    <w:p w14:paraId="3667D39C" w14:textId="0CAC8401" w:rsidR="00352C9B" w:rsidRDefault="00E94D7D" w:rsidP="00242A54">
      <w:pPr>
        <w:jc w:val="both"/>
        <w:rPr>
          <w:rFonts w:ascii="Book Antiqua" w:hAnsi="Book Antiqua"/>
          <w:lang w:val="bg-BG"/>
        </w:rPr>
      </w:pPr>
      <w:r>
        <w:rPr>
          <w:rFonts w:ascii="Book Antiqua" w:hAnsi="Book Antiqua"/>
          <w:lang w:val="bg-BG"/>
        </w:rPr>
        <w:object w:dxaOrig="16487" w:dyaOrig="20093" w14:anchorId="404388B9">
          <v:shape id="_x0000_i1034" type="#_x0000_t75" style="width:492.75pt;height:663.75pt" o:ole="">
            <v:imagedata r:id="rId12" o:title=""/>
          </v:shape>
          <o:OLEObject Type="Embed" ProgID="Excel.Sheet.12" ShapeID="_x0000_i1034" DrawAspect="Content" ObjectID="_1774094210" r:id="rId13"/>
        </w:object>
      </w:r>
      <w:bookmarkStart w:id="8" w:name="_GoBack"/>
      <w:bookmarkEnd w:id="8"/>
    </w:p>
    <w:p w14:paraId="482DCD21" w14:textId="3A1233E2" w:rsidR="00352C9B" w:rsidRDefault="00352C9B" w:rsidP="00242A54">
      <w:pPr>
        <w:jc w:val="both"/>
        <w:rPr>
          <w:rFonts w:ascii="Book Antiqua" w:hAnsi="Book Antiqua"/>
          <w:lang w:val="bg-BG"/>
        </w:rPr>
      </w:pPr>
    </w:p>
    <w:bookmarkStart w:id="9" w:name="_MON_1773142677"/>
    <w:bookmarkEnd w:id="9"/>
    <w:p w14:paraId="675D28AF" w14:textId="54DF9AF7" w:rsidR="00B36930" w:rsidRPr="00CF5B62" w:rsidRDefault="00982987" w:rsidP="00242A54">
      <w:pPr>
        <w:jc w:val="both"/>
        <w:rPr>
          <w:rFonts w:ascii="Book Antiqua" w:hAnsi="Book Antiqua"/>
          <w:lang w:val="bg-BG"/>
        </w:rPr>
      </w:pPr>
      <w:r>
        <w:rPr>
          <w:rFonts w:ascii="Book Antiqua" w:hAnsi="Book Antiqua"/>
          <w:lang w:val="bg-BG"/>
        </w:rPr>
        <w:object w:dxaOrig="12406" w:dyaOrig="14568" w14:anchorId="7BEEBBA1">
          <v:shape id="_x0000_i1028" type="#_x0000_t75" style="width:511.5pt;height:600pt" o:ole="">
            <v:imagedata r:id="rId14" o:title=""/>
          </v:shape>
          <o:OLEObject Type="Embed" ProgID="Excel.Sheet.12" ShapeID="_x0000_i1028" DrawAspect="Content" ObjectID="_1774094211" r:id="rId15"/>
        </w:object>
      </w:r>
    </w:p>
    <w:p w14:paraId="07DEC7FD" w14:textId="4B2BDE97" w:rsidR="00B92761" w:rsidRDefault="00B92761" w:rsidP="00242A54">
      <w:pPr>
        <w:jc w:val="both"/>
        <w:rPr>
          <w:rFonts w:ascii="Book Antiqua" w:hAnsi="Book Antiqua"/>
          <w:lang w:val="bg-BG"/>
        </w:rPr>
      </w:pPr>
      <w:bookmarkStart w:id="10" w:name="_Toc181616511"/>
      <w:bookmarkStart w:id="11" w:name="_Toc181617705"/>
      <w:bookmarkStart w:id="12" w:name="_Toc181616510"/>
      <w:bookmarkStart w:id="13" w:name="_Toc181617704"/>
      <w:bookmarkStart w:id="14" w:name="_Toc254337940"/>
    </w:p>
    <w:p w14:paraId="748CE5B2" w14:textId="77777777" w:rsidR="005C2216" w:rsidRDefault="005C2216" w:rsidP="00242A54">
      <w:pPr>
        <w:jc w:val="both"/>
        <w:rPr>
          <w:rFonts w:ascii="Book Antiqua" w:hAnsi="Book Antiqua"/>
          <w:lang w:val="bg-BG"/>
        </w:rPr>
      </w:pPr>
    </w:p>
    <w:tbl>
      <w:tblPr>
        <w:tblW w:w="9776" w:type="dxa"/>
        <w:tblLayout w:type="fixed"/>
        <w:tblLook w:val="04A0" w:firstRow="1" w:lastRow="0" w:firstColumn="1" w:lastColumn="0" w:noHBand="0" w:noVBand="1"/>
      </w:tblPr>
      <w:tblGrid>
        <w:gridCol w:w="960"/>
        <w:gridCol w:w="7399"/>
        <w:gridCol w:w="1417"/>
      </w:tblGrid>
      <w:tr w:rsidR="00E41634" w:rsidRPr="00E41634" w14:paraId="18071A84" w14:textId="77777777" w:rsidTr="007D3661">
        <w:trPr>
          <w:trHeight w:val="7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49A" w14:textId="77777777" w:rsidR="00E41634" w:rsidRPr="00E41634" w:rsidRDefault="00E41634" w:rsidP="00E41634">
            <w:pPr>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2.10</w:t>
            </w:r>
          </w:p>
        </w:tc>
        <w:tc>
          <w:tcPr>
            <w:tcW w:w="8816" w:type="dxa"/>
            <w:gridSpan w:val="2"/>
            <w:tcBorders>
              <w:top w:val="single" w:sz="4" w:space="0" w:color="auto"/>
              <w:left w:val="nil"/>
              <w:bottom w:val="single" w:sz="4" w:space="0" w:color="auto"/>
              <w:right w:val="single" w:sz="4" w:space="0" w:color="auto"/>
            </w:tcBorders>
            <w:shd w:val="clear" w:color="auto" w:fill="auto"/>
            <w:vAlign w:val="center"/>
            <w:hideMark/>
          </w:tcPr>
          <w:p w14:paraId="57E8C62A" w14:textId="57089120" w:rsidR="00E41634" w:rsidRPr="00E41634" w:rsidRDefault="00E41634" w:rsidP="00E41634">
            <w:pPr>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СРОКОВЕ ЗА ИЗПЪЛНЕНИЕ НА ПРОЕКТА</w:t>
            </w:r>
            <w:r w:rsidR="00BC75C9">
              <w:rPr>
                <w:rFonts w:ascii="Book Antiqua" w:hAnsi="Book Antiqua"/>
                <w:b/>
                <w:bCs/>
                <w:snapToGrid/>
                <w:color w:val="000000"/>
                <w:szCs w:val="24"/>
                <w:lang w:val="bg-BG"/>
              </w:rPr>
              <w:t xml:space="preserve"> В МЕСЕЦИ</w:t>
            </w:r>
          </w:p>
        </w:tc>
      </w:tr>
      <w:tr w:rsidR="00E41634" w:rsidRPr="00E41634" w14:paraId="055A272B" w14:textId="77777777" w:rsidTr="00841E7F">
        <w:trPr>
          <w:trHeight w:val="90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910AF3" w14:textId="265DCC48" w:rsidR="00E41634" w:rsidRPr="00BC75C9" w:rsidRDefault="00E41634" w:rsidP="00BC75C9">
            <w:pPr>
              <w:rPr>
                <w:rFonts w:ascii="Book Antiqua" w:hAnsi="Book Antiqua"/>
                <w:snapToGrid/>
                <w:color w:val="000000"/>
                <w:szCs w:val="24"/>
                <w:lang w:val="bg-BG"/>
              </w:rPr>
            </w:pPr>
            <w:r w:rsidRPr="00E41634">
              <w:rPr>
                <w:rFonts w:ascii="Book Antiqua" w:hAnsi="Book Antiqua"/>
                <w:snapToGrid/>
                <w:color w:val="000000"/>
                <w:szCs w:val="24"/>
                <w:lang w:val="en-US"/>
              </w:rPr>
              <w:t xml:space="preserve">Предвиждан срок за </w:t>
            </w:r>
            <w:r w:rsidR="00841E7F">
              <w:rPr>
                <w:rFonts w:ascii="Book Antiqua" w:hAnsi="Book Antiqua"/>
                <w:snapToGrid/>
                <w:color w:val="000000"/>
                <w:szCs w:val="24"/>
                <w:lang w:val="bg-BG"/>
              </w:rPr>
              <w:t>пр</w:t>
            </w:r>
            <w:r w:rsidR="006D2A7E">
              <w:rPr>
                <w:rFonts w:ascii="Book Antiqua" w:hAnsi="Book Antiqua"/>
                <w:snapToGrid/>
                <w:color w:val="000000"/>
                <w:szCs w:val="24"/>
                <w:lang w:val="bg-BG"/>
              </w:rPr>
              <w:t>о</w:t>
            </w:r>
            <w:r w:rsidR="00841E7F">
              <w:rPr>
                <w:rFonts w:ascii="Book Antiqua" w:hAnsi="Book Antiqua"/>
                <w:snapToGrid/>
                <w:color w:val="000000"/>
                <w:szCs w:val="24"/>
                <w:lang w:val="bg-BG"/>
              </w:rPr>
              <w:t xml:space="preserve">ектиране – от </w:t>
            </w:r>
            <w:r w:rsidRPr="00E41634">
              <w:rPr>
                <w:rFonts w:ascii="Book Antiqua" w:hAnsi="Book Antiqua"/>
                <w:snapToGrid/>
                <w:color w:val="000000"/>
                <w:szCs w:val="24"/>
                <w:lang w:val="en-US"/>
              </w:rPr>
              <w:t>възлагане на проектиране</w:t>
            </w:r>
            <w:r w:rsidR="00841E7F">
              <w:rPr>
                <w:rFonts w:ascii="Book Antiqua" w:hAnsi="Book Antiqua"/>
                <w:snapToGrid/>
                <w:color w:val="000000"/>
                <w:szCs w:val="24"/>
                <w:lang w:val="bg-BG"/>
              </w:rPr>
              <w:t xml:space="preserve">то до </w:t>
            </w:r>
            <w:r w:rsidRPr="00E41634">
              <w:rPr>
                <w:rFonts w:ascii="Book Antiqua" w:hAnsi="Book Antiqua"/>
                <w:snapToGrid/>
                <w:color w:val="000000"/>
                <w:szCs w:val="24"/>
                <w:lang w:val="en-US"/>
              </w:rPr>
              <w:t xml:space="preserve">получаване на разрешение за строеж </w:t>
            </w:r>
            <w:r w:rsidR="00BC75C9">
              <w:rPr>
                <w:rFonts w:ascii="Book Antiqua" w:hAnsi="Book Antiqua"/>
                <w:snapToGrid/>
                <w:color w:val="000000"/>
                <w:szCs w:val="24"/>
                <w:lang w:val="bg-BG"/>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4E5DF3AE"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350B850E" w14:textId="77777777" w:rsidTr="00841E7F">
        <w:trPr>
          <w:trHeight w:val="78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9D3EA3" w14:textId="7772BAE6" w:rsidR="00E41634" w:rsidRPr="00E41634" w:rsidRDefault="00E41634" w:rsidP="00E41634">
            <w:pPr>
              <w:rPr>
                <w:rFonts w:ascii="Book Antiqua" w:hAnsi="Book Antiqua"/>
                <w:snapToGrid/>
                <w:color w:val="000000"/>
                <w:szCs w:val="24"/>
                <w:lang w:val="en-US"/>
              </w:rPr>
            </w:pPr>
            <w:r w:rsidRPr="00E41634">
              <w:rPr>
                <w:rFonts w:ascii="Book Antiqua" w:hAnsi="Book Antiqua"/>
                <w:snapToGrid/>
                <w:color w:val="000000"/>
                <w:szCs w:val="24"/>
                <w:lang w:val="en-US"/>
              </w:rPr>
              <w:t>Предвиждан срок за възлагане и изб</w:t>
            </w:r>
            <w:r w:rsidR="006D2A7E">
              <w:rPr>
                <w:rFonts w:ascii="Book Antiqua" w:hAnsi="Book Antiqua"/>
                <w:snapToGrid/>
                <w:color w:val="000000"/>
                <w:szCs w:val="24"/>
                <w:lang w:val="bg-BG"/>
              </w:rPr>
              <w:t>о</w:t>
            </w:r>
            <w:r w:rsidRPr="00E41634">
              <w:rPr>
                <w:rFonts w:ascii="Book Antiqua" w:hAnsi="Book Antiqua"/>
                <w:snapToGrid/>
                <w:color w:val="000000"/>
                <w:szCs w:val="24"/>
                <w:lang w:val="en-US"/>
              </w:rPr>
              <w:t>р на изпълнител на СМР</w:t>
            </w:r>
          </w:p>
        </w:tc>
        <w:tc>
          <w:tcPr>
            <w:tcW w:w="1417" w:type="dxa"/>
            <w:tcBorders>
              <w:top w:val="nil"/>
              <w:left w:val="nil"/>
              <w:bottom w:val="single" w:sz="4" w:space="0" w:color="auto"/>
              <w:right w:val="single" w:sz="4" w:space="0" w:color="auto"/>
            </w:tcBorders>
            <w:shd w:val="clear" w:color="auto" w:fill="auto"/>
            <w:noWrap/>
            <w:vAlign w:val="bottom"/>
            <w:hideMark/>
          </w:tcPr>
          <w:p w14:paraId="2178DEE4"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3408E327" w14:textId="77777777" w:rsidTr="00841E7F">
        <w:trPr>
          <w:trHeight w:val="72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C34B8" w14:textId="09F51A8E" w:rsidR="00E41634" w:rsidRPr="00E41634" w:rsidRDefault="00E41634" w:rsidP="00E41634">
            <w:pPr>
              <w:rPr>
                <w:rFonts w:ascii="Book Antiqua" w:hAnsi="Book Antiqua"/>
                <w:snapToGrid/>
                <w:color w:val="000000"/>
                <w:szCs w:val="24"/>
                <w:lang w:val="en-US"/>
              </w:rPr>
            </w:pPr>
            <w:r w:rsidRPr="00E41634">
              <w:rPr>
                <w:rFonts w:ascii="Book Antiqua" w:hAnsi="Book Antiqua"/>
                <w:snapToGrid/>
                <w:color w:val="000000"/>
                <w:szCs w:val="24"/>
                <w:lang w:val="bg-BG"/>
              </w:rPr>
              <w:t xml:space="preserve">Предвиждан срок </w:t>
            </w:r>
            <w:r w:rsidR="00841E7F">
              <w:rPr>
                <w:rFonts w:ascii="Book Antiqua" w:hAnsi="Book Antiqua"/>
                <w:snapToGrid/>
                <w:color w:val="000000"/>
                <w:szCs w:val="24"/>
                <w:lang w:val="bg-BG"/>
              </w:rPr>
              <w:t xml:space="preserve">за </w:t>
            </w:r>
            <w:r w:rsidRPr="00E41634">
              <w:rPr>
                <w:rFonts w:ascii="Book Antiqua" w:hAnsi="Book Antiqua"/>
                <w:snapToGrid/>
                <w:color w:val="000000"/>
                <w:szCs w:val="24"/>
                <w:lang w:val="bg-BG"/>
              </w:rPr>
              <w:t>изпълнение на СМР и въвеждане в експлоатация</w:t>
            </w:r>
          </w:p>
        </w:tc>
        <w:tc>
          <w:tcPr>
            <w:tcW w:w="1417" w:type="dxa"/>
            <w:tcBorders>
              <w:top w:val="nil"/>
              <w:left w:val="nil"/>
              <w:bottom w:val="single" w:sz="4" w:space="0" w:color="auto"/>
              <w:right w:val="single" w:sz="4" w:space="0" w:color="auto"/>
            </w:tcBorders>
            <w:shd w:val="clear" w:color="auto" w:fill="auto"/>
            <w:noWrap/>
            <w:vAlign w:val="bottom"/>
            <w:hideMark/>
          </w:tcPr>
          <w:p w14:paraId="077F270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68C7D568" w14:textId="77777777" w:rsidTr="00841E7F">
        <w:trPr>
          <w:trHeight w:val="93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F1E11" w14:textId="77777777" w:rsidR="00E41634" w:rsidRPr="00E41634" w:rsidRDefault="00E41634" w:rsidP="00E41634">
            <w:pPr>
              <w:jc w:val="right"/>
              <w:rPr>
                <w:rFonts w:ascii="Book Antiqua" w:hAnsi="Book Antiqua"/>
                <w:snapToGrid/>
                <w:color w:val="000000"/>
                <w:sz w:val="22"/>
                <w:szCs w:val="22"/>
                <w:lang w:val="en-US"/>
              </w:rPr>
            </w:pPr>
            <w:r w:rsidRPr="00E41634">
              <w:rPr>
                <w:rFonts w:ascii="Book Antiqua" w:hAnsi="Book Antiqua"/>
                <w:snapToGrid/>
                <w:color w:val="000000"/>
                <w:sz w:val="22"/>
                <w:szCs w:val="22"/>
                <w:lang w:val="en-US"/>
              </w:rPr>
              <w:t>Общ срок за изпълнение на проекта:</w:t>
            </w:r>
          </w:p>
        </w:tc>
        <w:tc>
          <w:tcPr>
            <w:tcW w:w="1417" w:type="dxa"/>
            <w:tcBorders>
              <w:top w:val="nil"/>
              <w:left w:val="nil"/>
              <w:bottom w:val="single" w:sz="4" w:space="0" w:color="auto"/>
              <w:right w:val="single" w:sz="4" w:space="0" w:color="auto"/>
            </w:tcBorders>
            <w:shd w:val="clear" w:color="auto" w:fill="auto"/>
            <w:noWrap/>
            <w:vAlign w:val="bottom"/>
            <w:hideMark/>
          </w:tcPr>
          <w:p w14:paraId="7D31564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bl>
    <w:p w14:paraId="03CD71C5" w14:textId="38047D07" w:rsidR="00510227" w:rsidRPr="00CF5B62" w:rsidRDefault="00510227" w:rsidP="00893F83">
      <w:pPr>
        <w:jc w:val="center"/>
        <w:rPr>
          <w:rFonts w:ascii="Book Antiqua" w:hAnsi="Book Antiqua"/>
          <w:lang w:val="bg-BG"/>
        </w:rPr>
      </w:pPr>
    </w:p>
    <w:p w14:paraId="0A91C096" w14:textId="77777777" w:rsidR="00083A03" w:rsidRDefault="00083A03" w:rsidP="00242A54">
      <w:pPr>
        <w:jc w:val="both"/>
        <w:rPr>
          <w:rFonts w:ascii="Book Antiqua" w:hAnsi="Book Antiqua"/>
          <w:lang w:val="bg-BG"/>
        </w:rPr>
      </w:pPr>
    </w:p>
    <w:p w14:paraId="2EECBBC1" w14:textId="77777777" w:rsidR="00893F83" w:rsidRPr="00CF5B62" w:rsidRDefault="00893F83" w:rsidP="00242A54">
      <w:pPr>
        <w:jc w:val="both"/>
        <w:rPr>
          <w:rFonts w:ascii="Book Antiqua" w:hAnsi="Book Antiqua"/>
          <w:lang w:val="bg-BG"/>
        </w:rPr>
      </w:pPr>
    </w:p>
    <w:tbl>
      <w:tblPr>
        <w:tblW w:w="9913" w:type="dxa"/>
        <w:tblCellMar>
          <w:left w:w="70" w:type="dxa"/>
          <w:right w:w="70" w:type="dxa"/>
        </w:tblCellMar>
        <w:tblLook w:val="04A0" w:firstRow="1" w:lastRow="0" w:firstColumn="1" w:lastColumn="0" w:noHBand="0" w:noVBand="1"/>
      </w:tblPr>
      <w:tblGrid>
        <w:gridCol w:w="960"/>
        <w:gridCol w:w="3896"/>
        <w:gridCol w:w="848"/>
        <w:gridCol w:w="850"/>
        <w:gridCol w:w="1591"/>
        <w:gridCol w:w="1768"/>
      </w:tblGrid>
      <w:tr w:rsidR="00893F83" w:rsidRPr="00893F83" w14:paraId="599B4B16" w14:textId="77777777" w:rsidTr="00077EE6">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D2310" w14:textId="77777777" w:rsidR="00893F83" w:rsidRPr="00893F83" w:rsidRDefault="00893F83" w:rsidP="00893F83">
            <w:pPr>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2.11</w:t>
            </w:r>
          </w:p>
        </w:tc>
        <w:tc>
          <w:tcPr>
            <w:tcW w:w="8953" w:type="dxa"/>
            <w:gridSpan w:val="5"/>
            <w:tcBorders>
              <w:top w:val="single" w:sz="8" w:space="0" w:color="auto"/>
              <w:left w:val="nil"/>
              <w:bottom w:val="single" w:sz="8" w:space="0" w:color="auto"/>
              <w:right w:val="single" w:sz="8" w:space="0" w:color="000000"/>
            </w:tcBorders>
            <w:shd w:val="clear" w:color="auto" w:fill="auto"/>
            <w:vAlign w:val="center"/>
            <w:hideMark/>
          </w:tcPr>
          <w:p w14:paraId="7536FD2B" w14:textId="77777777" w:rsidR="00893F83" w:rsidRPr="00893F83" w:rsidRDefault="00893F83" w:rsidP="00893F83">
            <w:pP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r w:rsidRPr="00893F83">
              <w:rPr>
                <w:rFonts w:ascii="Book Antiqua" w:hAnsi="Book Antiqua" w:cs="Calibri"/>
                <w:b/>
                <w:bCs/>
                <w:snapToGrid/>
                <w:color w:val="000000"/>
                <w:szCs w:val="24"/>
                <w:lang w:val="bg-BG" w:eastAsia="bg-BG"/>
              </w:rPr>
              <w:br/>
              <w:t>(моля, отбележете вярното)</w:t>
            </w:r>
          </w:p>
        </w:tc>
      </w:tr>
      <w:tr w:rsidR="00893F83" w:rsidRPr="00893F83" w14:paraId="4ACFB910" w14:textId="77777777" w:rsidTr="00077EE6">
        <w:trPr>
          <w:trHeight w:val="660"/>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9C7D8F"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p>
        </w:tc>
        <w:tc>
          <w:tcPr>
            <w:tcW w:w="848" w:type="dxa"/>
            <w:tcBorders>
              <w:top w:val="nil"/>
              <w:left w:val="nil"/>
              <w:bottom w:val="single" w:sz="8" w:space="0" w:color="auto"/>
              <w:right w:val="single" w:sz="8" w:space="0" w:color="auto"/>
            </w:tcBorders>
            <w:shd w:val="clear" w:color="auto" w:fill="auto"/>
            <w:vAlign w:val="center"/>
            <w:hideMark/>
          </w:tcPr>
          <w:p w14:paraId="4F89A65F"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Да</w:t>
            </w:r>
          </w:p>
        </w:tc>
        <w:tc>
          <w:tcPr>
            <w:tcW w:w="850" w:type="dxa"/>
            <w:tcBorders>
              <w:top w:val="nil"/>
              <w:left w:val="nil"/>
              <w:bottom w:val="single" w:sz="8" w:space="0" w:color="auto"/>
              <w:right w:val="single" w:sz="8" w:space="0" w:color="auto"/>
            </w:tcBorders>
            <w:shd w:val="clear" w:color="auto" w:fill="auto"/>
            <w:vAlign w:val="center"/>
            <w:hideMark/>
          </w:tcPr>
          <w:p w14:paraId="6EC07907"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w:t>
            </w:r>
          </w:p>
        </w:tc>
        <w:tc>
          <w:tcPr>
            <w:tcW w:w="1591" w:type="dxa"/>
            <w:tcBorders>
              <w:top w:val="nil"/>
              <w:left w:val="nil"/>
              <w:bottom w:val="single" w:sz="8" w:space="0" w:color="auto"/>
              <w:right w:val="single" w:sz="8" w:space="0" w:color="auto"/>
            </w:tcBorders>
            <w:shd w:val="clear" w:color="auto" w:fill="auto"/>
            <w:vAlign w:val="center"/>
            <w:hideMark/>
          </w:tcPr>
          <w:p w14:paraId="68EFFEAC"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Неприложимо</w:t>
            </w:r>
          </w:p>
        </w:tc>
        <w:tc>
          <w:tcPr>
            <w:tcW w:w="1768" w:type="dxa"/>
            <w:tcBorders>
              <w:top w:val="nil"/>
              <w:left w:val="nil"/>
              <w:bottom w:val="single" w:sz="8" w:space="0" w:color="auto"/>
              <w:right w:val="single" w:sz="8" w:space="0" w:color="auto"/>
            </w:tcBorders>
            <w:shd w:val="clear" w:color="auto" w:fill="auto"/>
            <w:vAlign w:val="center"/>
            <w:hideMark/>
          </w:tcPr>
          <w:p w14:paraId="5A09F382"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Забележка</w:t>
            </w:r>
          </w:p>
        </w:tc>
      </w:tr>
      <w:tr w:rsidR="00893F83" w:rsidRPr="00893F83" w14:paraId="5A1A91AE" w14:textId="77777777" w:rsidTr="00077EE6">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FB77CD" w14:textId="56D73060" w:rsidR="00893F83" w:rsidRPr="00893F83" w:rsidRDefault="00841E7F" w:rsidP="00841E7F">
            <w:pPr>
              <w:rPr>
                <w:rFonts w:ascii="Book Antiqua" w:hAnsi="Book Antiqua" w:cs="Calibri"/>
                <w:snapToGrid/>
                <w:color w:val="000000"/>
                <w:szCs w:val="24"/>
                <w:lang w:val="bg-BG" w:eastAsia="bg-BG"/>
              </w:rPr>
            </w:pPr>
            <w:bookmarkStart w:id="15" w:name="RANGE!A3"/>
            <w:bookmarkStart w:id="16" w:name="_Hlk126404873" w:colFirst="2" w:colLast="5"/>
            <w:r>
              <w:rPr>
                <w:rFonts w:ascii="Book Antiqua" w:hAnsi="Book Antiqua" w:cs="Calibri"/>
                <w:snapToGrid/>
                <w:color w:val="000000"/>
                <w:szCs w:val="24"/>
                <w:lang w:val="bg-BG" w:eastAsia="bg-BG"/>
              </w:rPr>
              <w:t>Д</w:t>
            </w:r>
            <w:r w:rsidR="00893F83" w:rsidRPr="00893F83">
              <w:rPr>
                <w:rFonts w:ascii="Book Antiqua" w:hAnsi="Book Antiqua" w:cs="Calibri"/>
                <w:snapToGrid/>
                <w:color w:val="000000"/>
                <w:szCs w:val="24"/>
                <w:lang w:eastAsia="bg-BG"/>
              </w:rPr>
              <w:t>окумент за собственост и актуална скица на недвижимия имот</w:t>
            </w:r>
            <w:bookmarkEnd w:id="15"/>
          </w:p>
        </w:tc>
        <w:tc>
          <w:tcPr>
            <w:tcW w:w="848" w:type="dxa"/>
            <w:tcBorders>
              <w:top w:val="nil"/>
              <w:left w:val="nil"/>
              <w:bottom w:val="single" w:sz="8" w:space="0" w:color="auto"/>
              <w:right w:val="single" w:sz="8" w:space="0" w:color="auto"/>
            </w:tcBorders>
            <w:shd w:val="clear" w:color="auto" w:fill="auto"/>
            <w:vAlign w:val="center"/>
            <w:hideMark/>
          </w:tcPr>
          <w:p w14:paraId="532FB6E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888CE67"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363236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D51118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29A87BD0" w14:textId="77777777" w:rsidTr="00077EE6">
        <w:trPr>
          <w:trHeight w:val="133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853A30B" w14:textId="360D64BD" w:rsidR="00893F83" w:rsidRPr="00BC75C9" w:rsidRDefault="00893F83" w:rsidP="00841E7F">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eastAsia="bg-BG"/>
              </w:rPr>
              <w:t>Наличие на съгласуване по реда на Закона за културното наследство в случай, че сградата е недвижима културна ценност</w:t>
            </w:r>
            <w:r w:rsidR="00BC75C9">
              <w:rPr>
                <w:rFonts w:ascii="Book Antiqua" w:hAnsi="Book Antiqua" w:cs="Calibri"/>
                <w:snapToGrid/>
                <w:color w:val="000000"/>
                <w:szCs w:val="24"/>
                <w:lang w:val="bg-BG" w:eastAsia="bg-BG"/>
              </w:rPr>
              <w:t xml:space="preserve"> (</w:t>
            </w:r>
            <w:r w:rsidR="00BC75C9" w:rsidRPr="006D2A7E">
              <w:rPr>
                <w:rFonts w:ascii="Book Antiqua" w:hAnsi="Book Antiqua" w:cs="Calibri"/>
                <w:i/>
                <w:snapToGrid/>
                <w:color w:val="000000"/>
                <w:szCs w:val="24"/>
                <w:lang w:val="bg-BG" w:eastAsia="bg-BG"/>
              </w:rPr>
              <w:t>само ако е приложимо)</w:t>
            </w:r>
          </w:p>
        </w:tc>
        <w:tc>
          <w:tcPr>
            <w:tcW w:w="848" w:type="dxa"/>
            <w:tcBorders>
              <w:top w:val="nil"/>
              <w:left w:val="nil"/>
              <w:bottom w:val="single" w:sz="8" w:space="0" w:color="auto"/>
              <w:right w:val="single" w:sz="8" w:space="0" w:color="auto"/>
            </w:tcBorders>
            <w:shd w:val="clear" w:color="auto" w:fill="auto"/>
            <w:vAlign w:val="center"/>
            <w:hideMark/>
          </w:tcPr>
          <w:p w14:paraId="4BA2A6E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9E8BCF6"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30A5FE3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B154297"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5210E21D" w14:textId="77777777" w:rsidTr="00077EE6">
        <w:trPr>
          <w:trHeight w:val="145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FA2B633" w14:textId="27BFDE36" w:rsidR="00893F83" w:rsidRPr="00893F83" w:rsidRDefault="00C21AAA" w:rsidP="00841E7F">
            <w:pPr>
              <w:rPr>
                <w:rFonts w:ascii="Book Antiqua" w:hAnsi="Book Antiqua" w:cs="Calibri"/>
                <w:snapToGrid/>
                <w:color w:val="000000"/>
                <w:szCs w:val="24"/>
                <w:lang w:val="bg-BG" w:eastAsia="bg-BG"/>
              </w:rPr>
            </w:pPr>
            <w:r w:rsidRPr="00C21AAA">
              <w:rPr>
                <w:rFonts w:ascii="Book Antiqua" w:hAnsi="Book Antiqua" w:cs="Calibri"/>
                <w:snapToGrid/>
                <w:color w:val="000000"/>
                <w:szCs w:val="24"/>
                <w:lang w:val="en-US" w:eastAsia="bg-BG"/>
              </w:rPr>
              <w:t xml:space="preserve">Решение на Общинския съвет, с което се изразява съгласие за кандидатстване и съфинансиране </w:t>
            </w:r>
            <w:r>
              <w:rPr>
                <w:rFonts w:ascii="Book Antiqua" w:hAnsi="Book Antiqua" w:cs="Calibri"/>
                <w:snapToGrid/>
                <w:color w:val="000000"/>
                <w:szCs w:val="24"/>
                <w:lang w:val="bg-BG" w:eastAsia="bg-BG"/>
              </w:rPr>
              <w:t>на</w:t>
            </w:r>
            <w:r w:rsidRPr="00C21AAA">
              <w:rPr>
                <w:rFonts w:ascii="Book Antiqua" w:hAnsi="Book Antiqua" w:cs="Calibri"/>
                <w:snapToGrid/>
                <w:color w:val="000000"/>
                <w:szCs w:val="24"/>
                <w:lang w:val="en-US" w:eastAsia="bg-BG"/>
              </w:rPr>
              <w:t xml:space="preserve"> конкретното проектно предложение (заверено копие) – (на хартия и сканиран pdf).</w:t>
            </w:r>
          </w:p>
        </w:tc>
        <w:tc>
          <w:tcPr>
            <w:tcW w:w="848" w:type="dxa"/>
            <w:tcBorders>
              <w:top w:val="nil"/>
              <w:left w:val="nil"/>
              <w:bottom w:val="single" w:sz="8" w:space="0" w:color="auto"/>
              <w:right w:val="single" w:sz="8" w:space="0" w:color="auto"/>
            </w:tcBorders>
            <w:shd w:val="clear" w:color="auto" w:fill="auto"/>
            <w:vAlign w:val="center"/>
            <w:hideMark/>
          </w:tcPr>
          <w:p w14:paraId="6034A1FC"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E372A1F"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0557BE7B"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23338A6"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C21AAA" w:rsidRPr="00893F83" w14:paraId="447A7671" w14:textId="77777777" w:rsidTr="00077EE6">
        <w:trPr>
          <w:trHeight w:val="154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3C313BD4" w14:textId="326D2579" w:rsidR="00C21AAA" w:rsidRPr="00893F83" w:rsidRDefault="00C21AAA" w:rsidP="00841E7F">
            <w:pPr>
              <w:rPr>
                <w:rFonts w:ascii="Book Antiqua" w:hAnsi="Book Antiqua" w:cs="Calibri"/>
                <w:bCs/>
                <w:snapToGrid/>
                <w:color w:val="000000"/>
                <w:szCs w:val="24"/>
                <w:lang w:val="ru-RU" w:eastAsia="bg-BG"/>
              </w:rPr>
            </w:pPr>
            <w:r w:rsidRPr="00C21AAA">
              <w:rPr>
                <w:rFonts w:ascii="Book Antiqua" w:hAnsi="Book Antiqua" w:cs="Calibri"/>
                <w:bCs/>
                <w:snapToGrid/>
                <w:color w:val="000000"/>
                <w:szCs w:val="24"/>
                <w:lang w:val="ru-RU" w:eastAsia="bg-BG"/>
              </w:rPr>
              <w:t>Писмо за подкрепа от собственика на сградата и съответно решение за съфинансиране (когато кандидат е училище или детска градина).</w:t>
            </w:r>
          </w:p>
        </w:tc>
        <w:tc>
          <w:tcPr>
            <w:tcW w:w="848" w:type="dxa"/>
            <w:tcBorders>
              <w:top w:val="nil"/>
              <w:left w:val="nil"/>
              <w:bottom w:val="single" w:sz="8" w:space="0" w:color="auto"/>
              <w:right w:val="single" w:sz="8" w:space="0" w:color="auto"/>
            </w:tcBorders>
            <w:shd w:val="clear" w:color="auto" w:fill="auto"/>
            <w:vAlign w:val="center"/>
          </w:tcPr>
          <w:p w14:paraId="47D10E74" w14:textId="77777777" w:rsidR="00C21AAA" w:rsidRPr="00893F83" w:rsidRDefault="00C21AAA"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3A245B32" w14:textId="77777777" w:rsidR="00C21AAA" w:rsidRPr="00893F83" w:rsidRDefault="00C21AAA"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1FCB6BF3" w14:textId="77777777" w:rsidR="00C21AAA" w:rsidRPr="00893F83" w:rsidRDefault="00C21AAA"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59F91A80" w14:textId="77777777" w:rsidR="00C21AAA" w:rsidRPr="00893F83" w:rsidRDefault="00C21AAA" w:rsidP="00893F83">
            <w:pPr>
              <w:jc w:val="center"/>
              <w:rPr>
                <w:rFonts w:ascii="Book Antiqua" w:hAnsi="Book Antiqua" w:cs="Calibri"/>
                <w:b/>
                <w:bCs/>
                <w:snapToGrid/>
                <w:color w:val="000000"/>
                <w:szCs w:val="24"/>
                <w:lang w:val="bg-BG" w:eastAsia="bg-BG"/>
              </w:rPr>
            </w:pPr>
          </w:p>
        </w:tc>
      </w:tr>
      <w:tr w:rsidR="00893F83" w:rsidRPr="00893F83" w14:paraId="232371E4" w14:textId="77777777" w:rsidTr="00077EE6">
        <w:trPr>
          <w:trHeight w:val="1950"/>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D49DAF" w14:textId="6BBB5676" w:rsidR="00893F83" w:rsidRPr="00893F83" w:rsidRDefault="00893F83"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 xml:space="preserve">Обследване за енергийна ефективност на сгради – доклад, резюме и </w:t>
            </w:r>
            <w:r w:rsidRPr="006D2A7E">
              <w:rPr>
                <w:rFonts w:ascii="Book Antiqua" w:hAnsi="Book Antiqua" w:cs="Calibri"/>
                <w:b/>
                <w:snapToGrid/>
                <w:color w:val="000000"/>
                <w:szCs w:val="24"/>
                <w:lang w:val="bg-BG" w:eastAsia="bg-BG"/>
              </w:rPr>
              <w:t>валиден</w:t>
            </w:r>
            <w:r w:rsidRPr="00893F83">
              <w:rPr>
                <w:rFonts w:ascii="Book Antiqua" w:hAnsi="Book Antiqua" w:cs="Calibri"/>
                <w:snapToGrid/>
                <w:color w:val="000000"/>
                <w:szCs w:val="24"/>
                <w:lang w:val="bg-BG" w:eastAsia="bg-BG"/>
              </w:rPr>
              <w:t xml:space="preserve"> </w:t>
            </w:r>
            <w:r w:rsidRPr="006D2A7E">
              <w:rPr>
                <w:rFonts w:ascii="Book Antiqua" w:hAnsi="Book Antiqua" w:cs="Calibri"/>
                <w:b/>
                <w:snapToGrid/>
                <w:color w:val="000000"/>
                <w:szCs w:val="24"/>
                <w:lang w:val="bg-BG" w:eastAsia="bg-BG"/>
              </w:rPr>
              <w:t>сертификат за енергийни характеристики</w:t>
            </w:r>
            <w:r w:rsidRPr="00893F83">
              <w:rPr>
                <w:rFonts w:ascii="Book Antiqua" w:hAnsi="Book Antiqua" w:cs="Calibri"/>
                <w:snapToGrid/>
                <w:color w:val="000000"/>
                <w:szCs w:val="24"/>
                <w:lang w:val="bg-BG" w:eastAsia="bg-BG"/>
              </w:rPr>
              <w:t xml:space="preserve"> на сграда в експлоатация</w:t>
            </w:r>
            <w:r w:rsidR="00445694" w:rsidRPr="00445694">
              <w:rPr>
                <w:rFonts w:ascii="Book Antiqua" w:hAnsi="Book Antiqua" w:cs="Calibri"/>
                <w:snapToGrid/>
                <w:color w:val="000000"/>
                <w:szCs w:val="24"/>
                <w:lang w:val="bg-BG" w:eastAsia="bg-BG"/>
              </w:rPr>
              <w:t xml:space="preserve"> съгласно Наредба № Е-РД-04-2 от 16.12.2022 г.</w:t>
            </w:r>
          </w:p>
        </w:tc>
        <w:tc>
          <w:tcPr>
            <w:tcW w:w="848" w:type="dxa"/>
            <w:tcBorders>
              <w:top w:val="nil"/>
              <w:left w:val="nil"/>
              <w:bottom w:val="single" w:sz="8" w:space="0" w:color="auto"/>
              <w:right w:val="single" w:sz="8" w:space="0" w:color="auto"/>
            </w:tcBorders>
            <w:shd w:val="clear" w:color="auto" w:fill="auto"/>
            <w:vAlign w:val="center"/>
            <w:hideMark/>
          </w:tcPr>
          <w:p w14:paraId="2BB22961"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CEA29CE"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E52AD2F"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74CACCE5"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0EBC6ACD" w14:textId="77777777" w:rsidTr="00077EE6">
        <w:trPr>
          <w:trHeight w:val="106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7E7B8FF" w14:textId="77777777" w:rsidR="00893F83" w:rsidRPr="00893F83" w:rsidRDefault="00893F83" w:rsidP="00841E7F">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Разрешение за строеж по реда на чл.148-156 от ЗУТ (м</w:t>
            </w:r>
            <w:r w:rsidRPr="00893F83">
              <w:rPr>
                <w:rFonts w:ascii="Book Antiqua" w:hAnsi="Book Antiqua" w:cs="Calibri"/>
                <w:i/>
                <w:iCs/>
                <w:snapToGrid/>
                <w:color w:val="000000"/>
                <w:szCs w:val="24"/>
                <w:lang w:val="bg-BG" w:eastAsia="bg-BG"/>
              </w:rPr>
              <w:t>оля, посочете в графа забележка датата на издаване)</w:t>
            </w:r>
          </w:p>
        </w:tc>
        <w:tc>
          <w:tcPr>
            <w:tcW w:w="848" w:type="dxa"/>
            <w:tcBorders>
              <w:top w:val="nil"/>
              <w:left w:val="nil"/>
              <w:bottom w:val="single" w:sz="8" w:space="0" w:color="auto"/>
              <w:right w:val="single" w:sz="8" w:space="0" w:color="auto"/>
            </w:tcBorders>
            <w:shd w:val="clear" w:color="auto" w:fill="auto"/>
            <w:vAlign w:val="center"/>
            <w:hideMark/>
          </w:tcPr>
          <w:p w14:paraId="6FB0F6DC"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72FB4929"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2D3291D2"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0810FCBC"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3D100644" w14:textId="77777777" w:rsidTr="00077EE6">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3F83B" w14:textId="25D7DE02" w:rsidR="00893F83" w:rsidRPr="00893F83" w:rsidRDefault="00893F83"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Количествена и количествено-стойностна сметки (КСС)</w:t>
            </w:r>
            <w:r w:rsidR="00841E7F">
              <w:rPr>
                <w:rFonts w:ascii="Book Antiqua" w:hAnsi="Book Antiqua" w:cs="Calibri"/>
                <w:snapToGrid/>
                <w:color w:val="000000"/>
                <w:szCs w:val="24"/>
                <w:lang w:val="bg-BG" w:eastAsia="bg-BG"/>
              </w:rPr>
              <w:t>,</w:t>
            </w:r>
            <w:r w:rsidRPr="00893F83">
              <w:rPr>
                <w:rFonts w:ascii="Book Antiqua" w:hAnsi="Book Antiqua" w:cs="Calibri"/>
                <w:snapToGrid/>
                <w:color w:val="000000"/>
                <w:szCs w:val="24"/>
                <w:lang w:val="bg-BG" w:eastAsia="bg-BG"/>
              </w:rPr>
              <w:t xml:space="preserve"> подреден</w:t>
            </w:r>
            <w:r w:rsidR="006D2A7E">
              <w:rPr>
                <w:rFonts w:ascii="Book Antiqua" w:hAnsi="Book Antiqua" w:cs="Calibri"/>
                <w:snapToGrid/>
                <w:color w:val="000000"/>
                <w:szCs w:val="24"/>
                <w:lang w:val="bg-BG" w:eastAsia="bg-BG"/>
              </w:rPr>
              <w:t>и</w:t>
            </w:r>
            <w:r w:rsidRPr="00893F83">
              <w:rPr>
                <w:rFonts w:ascii="Book Antiqua" w:hAnsi="Book Antiqua" w:cs="Calibri"/>
                <w:snapToGrid/>
                <w:color w:val="000000"/>
                <w:szCs w:val="24"/>
                <w:lang w:val="bg-BG" w:eastAsia="bg-BG"/>
              </w:rPr>
              <w:t xml:space="preserve"> по енергоспестяващи мерки, съгласно избрания за изпълнение пакет от енергийното обследване</w:t>
            </w:r>
            <w:r w:rsidR="00DC7BAA">
              <w:rPr>
                <w:rFonts w:ascii="Book Antiqua" w:hAnsi="Book Antiqua" w:cs="Calibri"/>
                <w:snapToGrid/>
                <w:color w:val="000000"/>
                <w:szCs w:val="24"/>
                <w:lang w:val="bg-BG" w:eastAsia="bg-BG"/>
              </w:rPr>
              <w:t xml:space="preserve"> </w:t>
            </w:r>
            <w:r w:rsidR="00841E7F">
              <w:rPr>
                <w:rFonts w:ascii="Book Antiqua" w:hAnsi="Book Antiqua" w:cs="Calibri"/>
                <w:snapToGrid/>
                <w:color w:val="000000"/>
                <w:szCs w:val="24"/>
                <w:lang w:val="bg-BG" w:eastAsia="bg-BG"/>
              </w:rPr>
              <w:t>–</w:t>
            </w:r>
            <w:r w:rsidR="00DC7BAA">
              <w:rPr>
                <w:rFonts w:ascii="Book Antiqua" w:hAnsi="Book Antiqua" w:cs="Calibri"/>
                <w:snapToGrid/>
                <w:color w:val="000000"/>
                <w:szCs w:val="24"/>
                <w:lang w:val="bg-BG" w:eastAsia="bg-BG"/>
              </w:rPr>
              <w:t xml:space="preserve"> </w:t>
            </w:r>
            <w:r w:rsidR="006D2A7E">
              <w:rPr>
                <w:rFonts w:ascii="Book Antiqua" w:hAnsi="Book Antiqua" w:cs="Calibri"/>
                <w:snapToGrid/>
                <w:color w:val="000000"/>
                <w:szCs w:val="24"/>
                <w:lang w:val="bg-BG" w:eastAsia="bg-BG"/>
              </w:rPr>
              <w:t>м</w:t>
            </w:r>
            <w:r w:rsidR="00841E7F">
              <w:rPr>
                <w:rFonts w:ascii="Book Antiqua" w:hAnsi="Book Antiqua" w:cs="Calibri"/>
                <w:snapToGrid/>
                <w:color w:val="000000"/>
                <w:szCs w:val="24"/>
                <w:lang w:val="bg-BG" w:eastAsia="bg-BG"/>
              </w:rPr>
              <w:t xml:space="preserve">оля, </w:t>
            </w:r>
            <w:r w:rsidR="00841E7F" w:rsidRPr="00841E7F">
              <w:rPr>
                <w:rFonts w:ascii="Book Antiqua" w:hAnsi="Book Antiqua" w:cs="Calibri"/>
                <w:snapToGrid/>
                <w:szCs w:val="24"/>
                <w:lang w:val="bg-BG" w:eastAsia="bg-BG"/>
              </w:rPr>
              <w:t>попълнете</w:t>
            </w:r>
            <w:r w:rsidR="006D2A7E">
              <w:rPr>
                <w:rFonts w:ascii="Book Antiqua" w:hAnsi="Book Antiqua" w:cs="Calibri"/>
                <w:snapToGrid/>
                <w:szCs w:val="24"/>
                <w:lang w:val="bg-BG" w:eastAsia="bg-BG"/>
              </w:rPr>
              <w:t xml:space="preserve"> и приложете</w:t>
            </w:r>
            <w:r w:rsidR="00841E7F" w:rsidRPr="00841E7F">
              <w:rPr>
                <w:rFonts w:ascii="Book Antiqua" w:hAnsi="Book Antiqua" w:cs="Calibri"/>
                <w:snapToGrid/>
                <w:szCs w:val="24"/>
                <w:lang w:val="bg-BG" w:eastAsia="bg-BG"/>
              </w:rPr>
              <w:t xml:space="preserve"> </w:t>
            </w:r>
            <w:r w:rsidR="00DC7BAA" w:rsidRPr="00841E7F">
              <w:rPr>
                <w:rFonts w:ascii="Book Antiqua" w:hAnsi="Book Antiqua" w:cs="Calibri"/>
                <w:b/>
                <w:bCs/>
                <w:i/>
                <w:iCs/>
                <w:snapToGrid/>
                <w:szCs w:val="24"/>
                <w:lang w:val="bg-BG" w:eastAsia="bg-BG"/>
              </w:rPr>
              <w:t>Приложение 5</w:t>
            </w:r>
          </w:p>
        </w:tc>
        <w:tc>
          <w:tcPr>
            <w:tcW w:w="848" w:type="dxa"/>
            <w:tcBorders>
              <w:top w:val="nil"/>
              <w:left w:val="nil"/>
              <w:bottom w:val="single" w:sz="8" w:space="0" w:color="auto"/>
              <w:right w:val="single" w:sz="8" w:space="0" w:color="auto"/>
            </w:tcBorders>
            <w:shd w:val="clear" w:color="auto" w:fill="auto"/>
            <w:vAlign w:val="center"/>
            <w:hideMark/>
          </w:tcPr>
          <w:p w14:paraId="35B6AA7A"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BB6E941"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731F41C5"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12B16A2"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bookmarkEnd w:id="16"/>
      <w:tr w:rsidR="00893F83" w:rsidRPr="00893F83" w14:paraId="1B897A7E" w14:textId="77777777" w:rsidTr="00077EE6">
        <w:trPr>
          <w:trHeight w:val="615"/>
        </w:trPr>
        <w:tc>
          <w:tcPr>
            <w:tcW w:w="9913"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2ACD2822" w14:textId="77777777" w:rsidR="00893F83" w:rsidRPr="00893F83" w:rsidRDefault="00893F83" w:rsidP="00893F83">
            <w:pPr>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Други приложими документи</w:t>
            </w:r>
          </w:p>
        </w:tc>
      </w:tr>
      <w:tr w:rsidR="00893F83" w:rsidRPr="00893F83" w14:paraId="034FC7CD" w14:textId="77777777" w:rsidTr="00077EE6">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2CFAF6" w14:textId="77777777" w:rsidR="00893F83" w:rsidRPr="00893F83" w:rsidRDefault="00893F83" w:rsidP="00893F83">
            <w:pPr>
              <w:jc w:val="both"/>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Друго – моля, посочете</w:t>
            </w:r>
          </w:p>
        </w:tc>
        <w:tc>
          <w:tcPr>
            <w:tcW w:w="848" w:type="dxa"/>
            <w:tcBorders>
              <w:top w:val="nil"/>
              <w:left w:val="nil"/>
              <w:bottom w:val="single" w:sz="8" w:space="0" w:color="auto"/>
              <w:right w:val="single" w:sz="8" w:space="0" w:color="auto"/>
            </w:tcBorders>
            <w:shd w:val="clear" w:color="auto" w:fill="auto"/>
            <w:vAlign w:val="center"/>
            <w:hideMark/>
          </w:tcPr>
          <w:p w14:paraId="4CA451E9"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6E7275E"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7CDE252D"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71451BFE"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05E23BA9" w14:textId="77777777" w:rsidTr="00077EE6">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6B0C5F0" w14:textId="77777777" w:rsidR="00893F83" w:rsidRPr="00893F83" w:rsidRDefault="00893F83" w:rsidP="00893F83">
            <w:pPr>
              <w:jc w:val="center"/>
              <w:rPr>
                <w:rFonts w:ascii="Calibri" w:hAnsi="Calibri" w:cs="Calibri"/>
                <w:snapToGrid/>
                <w:color w:val="000000"/>
                <w:sz w:val="22"/>
                <w:szCs w:val="22"/>
                <w:lang w:val="bg-BG" w:eastAsia="bg-BG"/>
              </w:rPr>
            </w:pPr>
            <w:r w:rsidRPr="00893F83">
              <w:rPr>
                <w:rFonts w:ascii="Calibri" w:hAnsi="Calibri" w:cs="Calibri"/>
                <w:snapToGrid/>
                <w:color w:val="000000"/>
                <w:sz w:val="22"/>
                <w:szCs w:val="22"/>
                <w:lang w:val="bg-BG" w:eastAsia="bg-BG"/>
              </w:rPr>
              <w:t> </w:t>
            </w:r>
          </w:p>
        </w:tc>
        <w:tc>
          <w:tcPr>
            <w:tcW w:w="848" w:type="dxa"/>
            <w:tcBorders>
              <w:top w:val="nil"/>
              <w:left w:val="nil"/>
              <w:bottom w:val="single" w:sz="8" w:space="0" w:color="auto"/>
              <w:right w:val="single" w:sz="8" w:space="0" w:color="auto"/>
            </w:tcBorders>
            <w:shd w:val="clear" w:color="auto" w:fill="auto"/>
            <w:vAlign w:val="center"/>
            <w:hideMark/>
          </w:tcPr>
          <w:p w14:paraId="66A64016"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12F569CE"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BE8C732"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5C2EAE51"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bl>
    <w:p w14:paraId="464BBA3E" w14:textId="77777777" w:rsidR="009136BF" w:rsidRDefault="009136BF" w:rsidP="00242A54">
      <w:pPr>
        <w:pStyle w:val="Subtitle"/>
        <w:ind w:right="-70"/>
        <w:jc w:val="both"/>
        <w:rPr>
          <w:rFonts w:ascii="Book Antiqua" w:hAnsi="Book Antiqua"/>
          <w:sz w:val="36"/>
          <w:szCs w:val="36"/>
          <w:lang w:val="bg-BG"/>
        </w:rPr>
      </w:pPr>
    </w:p>
    <w:p w14:paraId="09A5D2AB" w14:textId="776B7409" w:rsidR="009064F6" w:rsidRPr="00D6479B" w:rsidRDefault="009064F6" w:rsidP="00242A54">
      <w:pPr>
        <w:pStyle w:val="Subtitle"/>
        <w:ind w:right="-70"/>
        <w:jc w:val="both"/>
        <w:rPr>
          <w:rFonts w:ascii="Book Antiqua" w:hAnsi="Book Antiqua"/>
          <w:i/>
          <w:sz w:val="32"/>
          <w:szCs w:val="32"/>
          <w:lang w:val="ru-RU"/>
        </w:rPr>
      </w:pPr>
      <w:r w:rsidRPr="00D6479B">
        <w:rPr>
          <w:rFonts w:ascii="Book Antiqua" w:hAnsi="Book Antiqua"/>
          <w:sz w:val="32"/>
          <w:szCs w:val="32"/>
          <w:lang w:val="bg-BG"/>
        </w:rPr>
        <w:t>Раздел 3</w:t>
      </w:r>
      <w:r w:rsidR="00D6479B" w:rsidRPr="00D6479B">
        <w:rPr>
          <w:rFonts w:ascii="Book Antiqua" w:hAnsi="Book Antiqua"/>
          <w:sz w:val="32"/>
          <w:szCs w:val="32"/>
          <w:lang w:val="bg-BG"/>
        </w:rPr>
        <w:t>:</w:t>
      </w:r>
      <w:r w:rsidRPr="00D6479B">
        <w:rPr>
          <w:rFonts w:ascii="Book Antiqua" w:hAnsi="Book Antiqua"/>
          <w:b w:val="0"/>
          <w:sz w:val="32"/>
          <w:szCs w:val="32"/>
          <w:lang w:val="bg-BG"/>
        </w:rPr>
        <w:t xml:space="preserve"> </w:t>
      </w:r>
      <w:r w:rsidRPr="00D6479B">
        <w:rPr>
          <w:rFonts w:ascii="Book Antiqua" w:hAnsi="Book Antiqua"/>
          <w:sz w:val="32"/>
          <w:szCs w:val="32"/>
          <w:lang w:val="bg-BG"/>
        </w:rPr>
        <w:t>Индикатори за изпълнението на проекта</w:t>
      </w:r>
    </w:p>
    <w:bookmarkEnd w:id="10"/>
    <w:bookmarkEnd w:id="11"/>
    <w:p w14:paraId="554D4BE0" w14:textId="77777777" w:rsidR="0026449C" w:rsidRPr="00CF5B62" w:rsidRDefault="0026449C" w:rsidP="00242A54">
      <w:pPr>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9136BF">
        <w:trPr>
          <w:cantSplit/>
        </w:trPr>
        <w:tc>
          <w:tcPr>
            <w:tcW w:w="1276" w:type="dxa"/>
            <w:tcBorders>
              <w:top w:val="single" w:sz="4" w:space="0" w:color="000000"/>
              <w:left w:val="single" w:sz="4" w:space="0" w:color="000000"/>
              <w:bottom w:val="single" w:sz="4" w:space="0" w:color="000000"/>
              <w:right w:val="single" w:sz="4" w:space="0" w:color="000000"/>
            </w:tcBorders>
          </w:tcPr>
          <w:p w14:paraId="1164AA11" w14:textId="77777777" w:rsidR="000268D9" w:rsidRPr="00CF5B62" w:rsidRDefault="009064F6"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tcPr>
          <w:p w14:paraId="5DDD11E9" w14:textId="77777777" w:rsidR="009064F6" w:rsidRPr="00CF5B62" w:rsidRDefault="00CD13C0" w:rsidP="00242A54">
            <w:pPr>
              <w:pStyle w:val="Subtitle"/>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242A54">
            <w:pPr>
              <w:pStyle w:val="Subtitle"/>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11DB7DD" w14:textId="77777777" w:rsidR="0026449C" w:rsidRPr="00CF5B62" w:rsidRDefault="000268D9"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7C23681B" w14:textId="77777777" w:rsidR="0026449C" w:rsidRPr="00CF5B62" w:rsidRDefault="0026449C" w:rsidP="00242A54">
            <w:pPr>
              <w:pStyle w:val="Subtitle"/>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tcPr>
          <w:p w14:paraId="755DD74E" w14:textId="77777777" w:rsidR="0026449C" w:rsidRPr="00CF5B62" w:rsidRDefault="0026449C" w:rsidP="00242A54">
            <w:pPr>
              <w:pStyle w:val="Subtitle"/>
              <w:jc w:val="both"/>
              <w:rPr>
                <w:rFonts w:ascii="Book Antiqua" w:hAnsi="Book Antiqua" w:cs="Arial"/>
                <w:bCs w:val="0"/>
                <w:sz w:val="24"/>
                <w:szCs w:val="24"/>
                <w:u w:val="none"/>
                <w:lang w:val="bg-BG"/>
              </w:rPr>
            </w:pPr>
          </w:p>
        </w:tc>
      </w:tr>
      <w:tr w:rsidR="0026449C" w:rsidRPr="00CF5B62" w14:paraId="457BD6FA"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3604D5C" w14:textId="77777777" w:rsidR="0026449C" w:rsidRPr="00CF5B62" w:rsidRDefault="0026449C" w:rsidP="00C12461">
            <w:pPr>
              <w:pStyle w:val="Subtitle"/>
              <w:jc w:val="left"/>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 пряко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5084CA57" w14:textId="77777777" w:rsidR="0026449C" w:rsidRPr="00CF5B62" w:rsidRDefault="0026449C" w:rsidP="00242A54">
            <w:pPr>
              <w:pStyle w:val="Subtitle"/>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15358A1"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1A31DF98"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AF32164" w14:textId="77777777"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Брой лица, косвено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1C54DABD"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7E583D3A"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6ACE0773"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65B9813" w14:textId="2CF23F09"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02E5B9D1"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2164125"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C487B" w:rsidRPr="00CF5B62" w14:paraId="7CDD11D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D00C3E7" w14:textId="77777777" w:rsidR="002C487B" w:rsidRPr="00CF5B62" w:rsidRDefault="002C487B"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Брой създадени работни места за изпълнението на проекта като администрация и проекто-управление</w:t>
            </w:r>
          </w:p>
        </w:tc>
        <w:tc>
          <w:tcPr>
            <w:tcW w:w="1560" w:type="dxa"/>
            <w:tcBorders>
              <w:top w:val="single" w:sz="4" w:space="0" w:color="000000"/>
              <w:left w:val="single" w:sz="4" w:space="0" w:color="000000"/>
              <w:bottom w:val="single" w:sz="4" w:space="0" w:color="000000"/>
              <w:right w:val="single" w:sz="4" w:space="0" w:color="000000"/>
            </w:tcBorders>
          </w:tcPr>
          <w:p w14:paraId="2168824F" w14:textId="77777777" w:rsidR="002C487B" w:rsidRPr="00CF5B62" w:rsidRDefault="002C487B"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15BE13F" w14:textId="77777777" w:rsidR="002C487B" w:rsidRPr="00CF5B62" w:rsidRDefault="002C487B" w:rsidP="00242A54">
            <w:pPr>
              <w:pStyle w:val="Subtitle"/>
              <w:jc w:val="both"/>
              <w:rPr>
                <w:rFonts w:ascii="Book Antiqua" w:hAnsi="Book Antiqua" w:cs="Arial"/>
                <w:b w:val="0"/>
                <w:bCs w:val="0"/>
                <w:sz w:val="24"/>
                <w:szCs w:val="24"/>
                <w:u w:val="none"/>
                <w:lang w:val="bg-BG"/>
              </w:rPr>
            </w:pPr>
          </w:p>
        </w:tc>
      </w:tr>
      <w:tr w:rsidR="0026449C" w:rsidRPr="00CF5B62" w14:paraId="4D6E7842"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F5E757E" w14:textId="77777777"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Подобрена инфраструктура – кв.м. РЗП</w:t>
            </w:r>
            <w:r w:rsidRPr="00CF5B62" w:rsidDel="006A636B">
              <w:rPr>
                <w:rFonts w:ascii="Book Antiqua" w:hAnsi="Book Antiqua" w:cs="Arial"/>
                <w:b w:val="0"/>
                <w:sz w:val="24"/>
                <w:szCs w:val="24"/>
                <w:u w:val="none"/>
                <w:lang w:val="bg-BG"/>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5CE2A08"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кв.м.</w:t>
            </w:r>
          </w:p>
        </w:tc>
        <w:tc>
          <w:tcPr>
            <w:tcW w:w="1484" w:type="dxa"/>
            <w:tcBorders>
              <w:top w:val="single" w:sz="4" w:space="0" w:color="000000"/>
              <w:left w:val="single" w:sz="4" w:space="0" w:color="000000"/>
              <w:bottom w:val="single" w:sz="4" w:space="0" w:color="000000"/>
              <w:right w:val="single" w:sz="4" w:space="0" w:color="000000"/>
            </w:tcBorders>
          </w:tcPr>
          <w:p w14:paraId="412F44C8"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9669D0" w:rsidRPr="00CF5B62" w14:paraId="77919DDF" w14:textId="77777777" w:rsidTr="007B6BAA">
        <w:trPr>
          <w:cantSplit/>
          <w:trHeight w:val="190"/>
        </w:trPr>
        <w:tc>
          <w:tcPr>
            <w:tcW w:w="6946" w:type="dxa"/>
            <w:gridSpan w:val="2"/>
            <w:tcBorders>
              <w:top w:val="single" w:sz="4" w:space="0" w:color="000000"/>
              <w:left w:val="single" w:sz="4" w:space="0" w:color="000000"/>
              <w:bottom w:val="single" w:sz="4" w:space="0" w:color="000000"/>
              <w:right w:val="single" w:sz="4" w:space="0" w:color="000000"/>
            </w:tcBorders>
          </w:tcPr>
          <w:p w14:paraId="41E7485C" w14:textId="4F850DEB" w:rsidR="009669D0" w:rsidRPr="00CF5B62" w:rsidRDefault="009669D0" w:rsidP="00E94D7D">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Въведен енергиен мениджмънт </w:t>
            </w:r>
            <w:r w:rsidR="00E94D7D">
              <w:rPr>
                <w:rFonts w:ascii="Book Antiqua" w:hAnsi="Book Antiqua" w:cs="Arial"/>
                <w:b w:val="0"/>
                <w:sz w:val="24"/>
                <w:szCs w:val="24"/>
                <w:u w:val="none"/>
                <w:lang w:val="bg-BG"/>
              </w:rPr>
              <w:t xml:space="preserve">в системи: </w:t>
            </w:r>
            <w:r w:rsidR="00E94D7D">
              <w:rPr>
                <w:rFonts w:ascii="Book Antiqua" w:hAnsi="Book Antiqua" w:cs="Arial"/>
                <w:b w:val="0"/>
                <w:sz w:val="24"/>
                <w:szCs w:val="24"/>
                <w:u w:val="none"/>
                <w:lang w:val="bg-BG"/>
              </w:rPr>
              <w:br/>
            </w:r>
            <w:r w:rsidR="00E94D7D" w:rsidRPr="00E94D7D">
              <w:rPr>
                <w:rFonts w:ascii="Book Antiqua" w:hAnsi="Book Antiqua" w:cs="Arial"/>
                <w:b w:val="0"/>
                <w:sz w:val="24"/>
                <w:szCs w:val="24"/>
                <w:u w:val="none"/>
                <w:lang w:val="bg-BG"/>
              </w:rPr>
              <w:t>Системата за сграден енергиен мениджмънт обхваща минимум системит</w:t>
            </w:r>
            <w:r w:rsidR="00E94D7D">
              <w:rPr>
                <w:rFonts w:ascii="Book Antiqua" w:hAnsi="Book Antiqua" w:cs="Arial"/>
                <w:b w:val="0"/>
                <w:sz w:val="24"/>
                <w:szCs w:val="24"/>
                <w:u w:val="none"/>
                <w:lang w:val="bg-BG"/>
              </w:rPr>
              <w:t>е</w:t>
            </w:r>
            <w:r w:rsidR="00E94D7D" w:rsidRPr="00E94D7D">
              <w:rPr>
                <w:rFonts w:ascii="Book Antiqua" w:hAnsi="Book Antiqua" w:cs="Arial"/>
                <w:b w:val="0"/>
                <w:sz w:val="24"/>
                <w:szCs w:val="24"/>
                <w:u w:val="none"/>
                <w:lang w:val="bg-BG"/>
              </w:rPr>
              <w:t xml:space="preserve"> за отопление, охлаждане и вентилация</w:t>
            </w:r>
          </w:p>
        </w:tc>
        <w:tc>
          <w:tcPr>
            <w:tcW w:w="1560" w:type="dxa"/>
            <w:tcBorders>
              <w:top w:val="single" w:sz="4" w:space="0" w:color="000000"/>
              <w:left w:val="single" w:sz="4" w:space="0" w:color="000000"/>
              <w:bottom w:val="single" w:sz="4" w:space="0" w:color="000000"/>
              <w:right w:val="single" w:sz="4" w:space="0" w:color="000000"/>
            </w:tcBorders>
          </w:tcPr>
          <w:p w14:paraId="60CFB66E" w14:textId="30FE88AE" w:rsidR="009669D0" w:rsidRPr="00CF5B62" w:rsidRDefault="009669D0"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B967EF8" w14:textId="77777777" w:rsidR="009669D0" w:rsidRPr="00CF5B62" w:rsidRDefault="009669D0" w:rsidP="00242A54">
            <w:pPr>
              <w:pStyle w:val="Subtitle"/>
              <w:jc w:val="both"/>
              <w:rPr>
                <w:rFonts w:ascii="Book Antiqua" w:hAnsi="Book Antiqua" w:cs="Arial"/>
                <w:b w:val="0"/>
                <w:bCs w:val="0"/>
                <w:sz w:val="24"/>
                <w:szCs w:val="24"/>
                <w:u w:val="none"/>
                <w:lang w:val="bg-BG"/>
              </w:rPr>
            </w:pPr>
          </w:p>
        </w:tc>
      </w:tr>
      <w:tr w:rsidR="009669D0" w:rsidRPr="00CF5B62" w14:paraId="11C9CA19"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C8591B8" w14:textId="41E896CD" w:rsidR="009669D0" w:rsidRPr="00CF5B62" w:rsidRDefault="009669D0"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Изградена вентилация с рекуперация в помещения</w:t>
            </w:r>
          </w:p>
        </w:tc>
        <w:tc>
          <w:tcPr>
            <w:tcW w:w="1560" w:type="dxa"/>
            <w:tcBorders>
              <w:top w:val="single" w:sz="4" w:space="0" w:color="000000"/>
              <w:left w:val="single" w:sz="4" w:space="0" w:color="000000"/>
              <w:bottom w:val="single" w:sz="4" w:space="0" w:color="000000"/>
              <w:right w:val="single" w:sz="4" w:space="0" w:color="000000"/>
            </w:tcBorders>
          </w:tcPr>
          <w:p w14:paraId="2B342A2B" w14:textId="12EE1F3A" w:rsidR="009669D0" w:rsidRPr="00CF5B62" w:rsidRDefault="009669D0"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0B4283DF" w14:textId="77777777" w:rsidR="009669D0" w:rsidRPr="00CF5B62" w:rsidRDefault="009669D0" w:rsidP="00242A54">
            <w:pPr>
              <w:pStyle w:val="Subtitle"/>
              <w:jc w:val="both"/>
              <w:rPr>
                <w:rFonts w:ascii="Book Antiqua" w:hAnsi="Book Antiqua" w:cs="Arial"/>
                <w:b w:val="0"/>
                <w:bCs w:val="0"/>
                <w:sz w:val="24"/>
                <w:szCs w:val="24"/>
                <w:u w:val="none"/>
                <w:lang w:val="bg-BG"/>
              </w:rPr>
            </w:pPr>
          </w:p>
        </w:tc>
      </w:tr>
      <w:tr w:rsidR="00445694" w:rsidRPr="00CF5B62" w14:paraId="6C3A7FE0"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9BE2BD5" w14:textId="1F0E1EE4" w:rsidR="00445694" w:rsidRPr="00445694" w:rsidRDefault="00445694" w:rsidP="00C12461">
            <w:pPr>
              <w:pStyle w:val="Subtitle"/>
              <w:jc w:val="left"/>
              <w:rPr>
                <w:rFonts w:ascii="Book Antiqua" w:hAnsi="Book Antiqua" w:cs="Arial"/>
                <w:b w:val="0"/>
                <w:sz w:val="24"/>
                <w:szCs w:val="24"/>
                <w:u w:val="none"/>
                <w:lang w:val="bg-BG"/>
              </w:rPr>
            </w:pPr>
            <w:r>
              <w:rPr>
                <w:rFonts w:ascii="Book Antiqua" w:hAnsi="Book Antiqua" w:cs="Arial"/>
                <w:b w:val="0"/>
                <w:sz w:val="24"/>
                <w:szCs w:val="24"/>
                <w:u w:val="none"/>
                <w:lang w:val="bg-BG"/>
              </w:rPr>
              <w:t xml:space="preserve">Спестени емисии </w:t>
            </w:r>
            <w:r>
              <w:rPr>
                <w:rFonts w:ascii="Book Antiqua" w:hAnsi="Book Antiqua" w:cs="Arial"/>
                <w:b w:val="0"/>
                <w:sz w:val="24"/>
                <w:szCs w:val="24"/>
                <w:u w:val="none"/>
                <w:lang w:val="en-US"/>
              </w:rPr>
              <w:t>CO</w:t>
            </w:r>
            <w:r w:rsidRPr="007B6BAA">
              <w:rPr>
                <w:rFonts w:ascii="Book Antiqua" w:hAnsi="Book Antiqua" w:cs="Arial"/>
                <w:b w:val="0"/>
                <w:sz w:val="24"/>
                <w:szCs w:val="24"/>
                <w:u w:val="none"/>
                <w:vertAlign w:val="subscript"/>
                <w:lang w:val="en-US"/>
              </w:rPr>
              <w:t>2</w:t>
            </w:r>
          </w:p>
        </w:tc>
        <w:tc>
          <w:tcPr>
            <w:tcW w:w="1560" w:type="dxa"/>
            <w:tcBorders>
              <w:top w:val="single" w:sz="4" w:space="0" w:color="000000"/>
              <w:left w:val="single" w:sz="4" w:space="0" w:color="000000"/>
              <w:bottom w:val="single" w:sz="4" w:space="0" w:color="000000"/>
              <w:right w:val="single" w:sz="4" w:space="0" w:color="000000"/>
            </w:tcBorders>
          </w:tcPr>
          <w:p w14:paraId="4FA46A5D" w14:textId="2C157CED" w:rsidR="00445694" w:rsidRPr="00445694" w:rsidRDefault="00445694" w:rsidP="00242A54">
            <w:pPr>
              <w:pStyle w:val="Subtitle"/>
              <w:jc w:val="both"/>
              <w:rPr>
                <w:rFonts w:ascii="Book Antiqua" w:hAnsi="Book Antiqua" w:cs="Arial"/>
                <w:sz w:val="24"/>
                <w:szCs w:val="24"/>
                <w:u w:val="none"/>
                <w:lang w:val="bg-BG"/>
              </w:rPr>
            </w:pPr>
            <w:r>
              <w:rPr>
                <w:rFonts w:ascii="Book Antiqua" w:hAnsi="Book Antiqua" w:cs="Arial"/>
                <w:sz w:val="24"/>
                <w:szCs w:val="24"/>
                <w:u w:val="none"/>
                <w:lang w:val="en-US"/>
              </w:rPr>
              <w:t xml:space="preserve">t/ </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tcPr>
          <w:p w14:paraId="71913F68"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r w:rsidR="00445694" w:rsidRPr="00CF5B62" w14:paraId="498289AC"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B561F14" w14:textId="6E711E8E" w:rsidR="00445694" w:rsidRPr="00445694" w:rsidRDefault="00445694" w:rsidP="00C12461">
            <w:pPr>
              <w:pStyle w:val="Subtitle"/>
              <w:jc w:val="left"/>
              <w:rPr>
                <w:rFonts w:ascii="Book Antiqua" w:hAnsi="Book Antiqua" w:cs="Arial"/>
                <w:b w:val="0"/>
                <w:sz w:val="24"/>
                <w:szCs w:val="24"/>
                <w:u w:val="none"/>
                <w:lang w:val="en-US"/>
              </w:rPr>
            </w:pPr>
            <w:r>
              <w:rPr>
                <w:rFonts w:ascii="Book Antiqua" w:hAnsi="Book Antiqua" w:cs="Arial"/>
                <w:b w:val="0"/>
                <w:sz w:val="24"/>
                <w:szCs w:val="24"/>
                <w:u w:val="none"/>
                <w:lang w:val="bg-BG"/>
              </w:rPr>
              <w:t xml:space="preserve">Спестена енергия </w:t>
            </w:r>
          </w:p>
        </w:tc>
        <w:tc>
          <w:tcPr>
            <w:tcW w:w="1560" w:type="dxa"/>
            <w:tcBorders>
              <w:top w:val="single" w:sz="4" w:space="0" w:color="000000"/>
              <w:left w:val="single" w:sz="4" w:space="0" w:color="000000"/>
              <w:bottom w:val="single" w:sz="4" w:space="0" w:color="000000"/>
              <w:right w:val="single" w:sz="4" w:space="0" w:color="000000"/>
            </w:tcBorders>
          </w:tcPr>
          <w:p w14:paraId="01F301A9" w14:textId="3433B116" w:rsidR="00445694" w:rsidRPr="00445694" w:rsidRDefault="00445694" w:rsidP="00242A54">
            <w:pPr>
              <w:pStyle w:val="Subtitle"/>
              <w:jc w:val="both"/>
              <w:rPr>
                <w:rFonts w:ascii="Book Antiqua" w:hAnsi="Book Antiqua" w:cs="Arial"/>
                <w:sz w:val="24"/>
                <w:szCs w:val="24"/>
                <w:u w:val="none"/>
                <w:lang w:val="bg-BG"/>
              </w:rPr>
            </w:pPr>
            <w:r w:rsidRPr="00445694">
              <w:rPr>
                <w:rFonts w:ascii="Book Antiqua" w:hAnsi="Book Antiqua" w:cs="Arial"/>
                <w:sz w:val="24"/>
                <w:szCs w:val="24"/>
                <w:u w:val="none"/>
                <w:lang w:val="en-US"/>
              </w:rPr>
              <w:t>kWh</w:t>
            </w:r>
            <w:r>
              <w:rPr>
                <w:rFonts w:ascii="Book Antiqua" w:hAnsi="Book Antiqua" w:cs="Arial"/>
                <w:sz w:val="24"/>
                <w:szCs w:val="24"/>
                <w:u w:val="none"/>
                <w:lang w:val="en-US"/>
              </w:rPr>
              <w:t>/</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tcPr>
          <w:p w14:paraId="62935721"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bl>
    <w:p w14:paraId="19C9F7DB" w14:textId="77777777" w:rsidR="008A655D" w:rsidRPr="00CF5B62" w:rsidRDefault="008A655D" w:rsidP="00242A54">
      <w:pPr>
        <w:jc w:val="both"/>
        <w:rPr>
          <w:rFonts w:ascii="Book Antiqua" w:hAnsi="Book Antiqua"/>
          <w:lang w:val="bg-BG"/>
        </w:rPr>
      </w:pPr>
    </w:p>
    <w:p w14:paraId="74365EFA" w14:textId="77777777" w:rsidR="00D61527" w:rsidRPr="00CF5B62" w:rsidRDefault="00D61527" w:rsidP="00242A54">
      <w:pPr>
        <w:jc w:val="both"/>
        <w:rPr>
          <w:rFonts w:ascii="Book Antiqua" w:hAnsi="Book Antiqua"/>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8714"/>
      </w:tblGrid>
      <w:tr w:rsidR="00662CA8" w:rsidRPr="00CF5B62" w14:paraId="14C01246" w14:textId="77777777" w:rsidTr="009136BF">
        <w:trPr>
          <w:cantSplit/>
          <w:trHeight w:val="843"/>
        </w:trPr>
        <w:tc>
          <w:tcPr>
            <w:tcW w:w="1276" w:type="dxa"/>
            <w:tcBorders>
              <w:top w:val="single" w:sz="4" w:space="0" w:color="000000"/>
              <w:left w:val="single" w:sz="4" w:space="0" w:color="000000"/>
              <w:bottom w:val="single" w:sz="4" w:space="0" w:color="000000"/>
              <w:right w:val="single" w:sz="4" w:space="0" w:color="000000"/>
            </w:tcBorders>
          </w:tcPr>
          <w:p w14:paraId="00618A00" w14:textId="4D9E4270" w:rsidR="00662CA8" w:rsidRPr="00CF5B62" w:rsidRDefault="00662CA8" w:rsidP="00242A54">
            <w:pPr>
              <w:pStyle w:val="Subtitle"/>
              <w:jc w:val="both"/>
              <w:rPr>
                <w:rFonts w:ascii="Book Antiqua" w:hAnsi="Book Antiqua" w:cs="Arial"/>
                <w:sz w:val="24"/>
                <w:szCs w:val="24"/>
                <w:u w:val="none"/>
                <w:lang w:val="bg-BG"/>
              </w:rPr>
            </w:pPr>
            <w:bookmarkStart w:id="17" w:name="_Toc181616545"/>
            <w:bookmarkStart w:id="18" w:name="_Toc181617720"/>
            <w:bookmarkStart w:id="19" w:name="_Toc254337962"/>
            <w:bookmarkStart w:id="20" w:name="_Toc181616542"/>
            <w:bookmarkStart w:id="21" w:name="_Toc181617717"/>
            <w:r w:rsidRPr="00CF5B62">
              <w:rPr>
                <w:rFonts w:ascii="Book Antiqua" w:hAnsi="Book Antiqua" w:cs="Arial"/>
                <w:sz w:val="24"/>
                <w:szCs w:val="24"/>
                <w:u w:val="none"/>
                <w:lang w:val="bg-BG"/>
              </w:rPr>
              <w:t>3.</w:t>
            </w:r>
            <w:r w:rsidR="000A6024">
              <w:rPr>
                <w:rFonts w:ascii="Book Antiqua" w:hAnsi="Book Antiqua" w:cs="Arial"/>
                <w:sz w:val="24"/>
                <w:szCs w:val="24"/>
                <w:u w:val="none"/>
                <w:lang w:val="bg-BG"/>
              </w:rPr>
              <w:t>2</w:t>
            </w:r>
          </w:p>
        </w:tc>
        <w:tc>
          <w:tcPr>
            <w:tcW w:w="8714" w:type="dxa"/>
            <w:tcBorders>
              <w:top w:val="single" w:sz="4" w:space="0" w:color="000000"/>
              <w:left w:val="single" w:sz="4" w:space="0" w:color="000000"/>
              <w:bottom w:val="single" w:sz="4" w:space="0" w:color="000000"/>
              <w:right w:val="single" w:sz="4" w:space="0" w:color="000000"/>
            </w:tcBorders>
          </w:tcPr>
          <w:p w14:paraId="1EFC2888" w14:textId="77777777" w:rsidR="005662B9" w:rsidRDefault="005662B9" w:rsidP="005662B9">
            <w:pPr>
              <w:pStyle w:val="Subtitle"/>
              <w:jc w:val="both"/>
              <w:rPr>
                <w:rFonts w:ascii="Book Antiqua" w:hAnsi="Book Antiqua" w:cs="Arial"/>
                <w:b w:val="0"/>
                <w:sz w:val="24"/>
                <w:szCs w:val="24"/>
                <w:u w:val="none"/>
                <w:lang w:val="bg-BG"/>
              </w:rPr>
            </w:pPr>
            <w:r w:rsidRPr="00CF5B62">
              <w:rPr>
                <w:rFonts w:ascii="Book Antiqua" w:hAnsi="Book Antiqua" w:cs="Arial"/>
                <w:sz w:val="24"/>
                <w:szCs w:val="24"/>
                <w:u w:val="none"/>
                <w:lang w:val="bg-BG"/>
              </w:rPr>
              <w:t>ПРЕДВИЖДАНИ</w:t>
            </w:r>
            <w:r>
              <w:rPr>
                <w:rFonts w:ascii="Book Antiqua" w:hAnsi="Book Antiqua" w:cs="Arial"/>
                <w:sz w:val="24"/>
                <w:szCs w:val="24"/>
                <w:u w:val="none"/>
                <w:lang w:val="bg-BG"/>
              </w:rPr>
              <w:t xml:space="preserve"> ДЕЙНОСТИ, ВОДЕЩИ ДО ПРОМЯНА НА ПОВЕДЕНИЕТО НА ПОЛЗВАТЕЛИТЕ НА СГРАДАТА (УЧИТЕЛИ, УЧЕНИЦИ, ПЕРСОНАЛ) ЗА ПОДОБРЯВАНЕ НА НЕГОВАТА ЕНРГИЙНА ЕФЕКТИВНОСТ </w:t>
            </w:r>
          </w:p>
          <w:p w14:paraId="38F7C7FD" w14:textId="7040B4D1" w:rsidR="00662CA8" w:rsidRPr="00CF5B62" w:rsidRDefault="005662B9" w:rsidP="005210B2">
            <w:pPr>
              <w:pStyle w:val="Subtitle"/>
              <w:jc w:val="both"/>
              <w:rPr>
                <w:rFonts w:ascii="Book Antiqua" w:hAnsi="Book Antiqua" w:cs="Arial"/>
                <w:b w:val="0"/>
                <w:bCs w:val="0"/>
                <w:sz w:val="24"/>
                <w:szCs w:val="24"/>
                <w:highlight w:val="green"/>
                <w:u w:val="none"/>
                <w:lang w:val="bg-BG"/>
              </w:rPr>
            </w:pPr>
            <w:r w:rsidRPr="000A6024">
              <w:rPr>
                <w:rFonts w:ascii="Book Antiqua" w:hAnsi="Book Antiqua" w:cs="Arial"/>
                <w:b w:val="0"/>
                <w:i/>
                <w:sz w:val="22"/>
                <w:szCs w:val="22"/>
                <w:u w:val="none"/>
                <w:lang w:val="bg-BG"/>
              </w:rPr>
              <w:t>Избр</w:t>
            </w:r>
            <w:r>
              <w:rPr>
                <w:rFonts w:ascii="Book Antiqua" w:hAnsi="Book Antiqua" w:cs="Arial"/>
                <w:b w:val="0"/>
                <w:i/>
                <w:sz w:val="22"/>
                <w:szCs w:val="22"/>
                <w:u w:val="none"/>
                <w:lang w:val="bg-BG"/>
              </w:rPr>
              <w:t>ойте дейностите</w:t>
            </w:r>
            <w:r w:rsidRPr="000A6024">
              <w:rPr>
                <w:rFonts w:ascii="Book Antiqua" w:hAnsi="Book Antiqua" w:cs="Arial"/>
                <w:b w:val="0"/>
                <w:i/>
                <w:sz w:val="22"/>
                <w:szCs w:val="22"/>
                <w:u w:val="none"/>
                <w:lang w:val="bg-BG"/>
              </w:rPr>
              <w:t xml:space="preserve">, които ще бъдат </w:t>
            </w:r>
            <w:r>
              <w:rPr>
                <w:rFonts w:ascii="Book Antiqua" w:hAnsi="Book Antiqua" w:cs="Arial"/>
                <w:b w:val="0"/>
                <w:i/>
                <w:sz w:val="22"/>
                <w:szCs w:val="22"/>
                <w:u w:val="none"/>
                <w:lang w:val="bg-BG"/>
              </w:rPr>
              <w:t>приложени</w:t>
            </w:r>
            <w:r w:rsidRPr="000A6024">
              <w:rPr>
                <w:rFonts w:ascii="Book Antiqua" w:hAnsi="Book Antiqua" w:cs="Arial"/>
                <w:b w:val="0"/>
                <w:i/>
                <w:sz w:val="22"/>
                <w:szCs w:val="22"/>
                <w:u w:val="none"/>
                <w:lang w:val="bg-BG"/>
              </w:rPr>
              <w:t xml:space="preserve"> в рамките на изпълнение на проекта и в продължение на 5 години след завършване на инвестиционните дейности</w:t>
            </w:r>
            <w:r w:rsidR="00C12461">
              <w:rPr>
                <w:rFonts w:ascii="Book Antiqua" w:hAnsi="Book Antiqua" w:cs="Arial"/>
                <w:b w:val="0"/>
                <w:i/>
                <w:sz w:val="22"/>
                <w:szCs w:val="22"/>
                <w:u w:val="none"/>
                <w:lang w:val="bg-BG"/>
              </w:rPr>
              <w:t>.</w:t>
            </w:r>
            <w:r w:rsidR="00893F83">
              <w:rPr>
                <w:rFonts w:ascii="Book Antiqua" w:hAnsi="Book Antiqua" w:cs="Arial"/>
                <w:b w:val="0"/>
                <w:i/>
                <w:sz w:val="22"/>
                <w:szCs w:val="22"/>
                <w:u w:val="none"/>
                <w:lang w:val="bg-BG"/>
              </w:rPr>
              <w:t xml:space="preserve"> </w:t>
            </w:r>
            <w:r w:rsidR="00C12461">
              <w:rPr>
                <w:rFonts w:ascii="Book Antiqua" w:hAnsi="Book Antiqua" w:cs="Arial"/>
                <w:b w:val="0"/>
                <w:i/>
                <w:sz w:val="22"/>
                <w:szCs w:val="22"/>
                <w:u w:val="none"/>
                <w:lang w:val="bg-BG"/>
              </w:rPr>
              <w:t xml:space="preserve">Ползвайте </w:t>
            </w:r>
            <w:r>
              <w:rPr>
                <w:rFonts w:ascii="Book Antiqua" w:hAnsi="Book Antiqua" w:cs="Arial"/>
                <w:b w:val="0"/>
                <w:i/>
                <w:sz w:val="22"/>
                <w:szCs w:val="22"/>
                <w:u w:val="none"/>
                <w:lang w:val="bg-BG"/>
              </w:rPr>
              <w:t xml:space="preserve">Приложение </w:t>
            </w:r>
            <w:r w:rsidR="007B6BAA">
              <w:rPr>
                <w:rFonts w:ascii="Book Antiqua" w:hAnsi="Book Antiqua" w:cs="Arial"/>
                <w:b w:val="0"/>
                <w:i/>
                <w:sz w:val="22"/>
                <w:szCs w:val="22"/>
                <w:u w:val="none"/>
                <w:lang w:val="bg-BG"/>
              </w:rPr>
              <w:t xml:space="preserve">№ </w:t>
            </w:r>
            <w:r>
              <w:rPr>
                <w:rFonts w:ascii="Book Antiqua" w:hAnsi="Book Antiqua" w:cs="Arial"/>
                <w:b w:val="0"/>
                <w:i/>
                <w:sz w:val="22"/>
                <w:szCs w:val="22"/>
                <w:u w:val="none"/>
                <w:lang w:val="bg-BG"/>
              </w:rPr>
              <w:t>18.</w:t>
            </w:r>
            <w:r w:rsidR="005210B2">
              <w:rPr>
                <w:rFonts w:ascii="Book Antiqua" w:hAnsi="Book Antiqua" w:cs="Arial"/>
                <w:b w:val="0"/>
                <w:i/>
                <w:sz w:val="22"/>
                <w:szCs w:val="22"/>
                <w:u w:val="none"/>
                <w:lang w:val="bg-BG"/>
              </w:rPr>
              <w:t xml:space="preserve"> </w:t>
            </w:r>
            <w:r>
              <w:rPr>
                <w:rFonts w:ascii="Book Antiqua" w:hAnsi="Book Antiqua" w:cs="Arial"/>
                <w:b w:val="0"/>
                <w:i/>
                <w:sz w:val="22"/>
                <w:szCs w:val="22"/>
                <w:u w:val="none"/>
                <w:lang w:val="bg-BG"/>
              </w:rPr>
              <w:t xml:space="preserve">Дайте прогнозни </w:t>
            </w:r>
            <w:r w:rsidR="00DB7F01">
              <w:rPr>
                <w:rFonts w:ascii="Book Antiqua" w:hAnsi="Book Antiqua" w:cs="Arial"/>
                <w:b w:val="0"/>
                <w:i/>
                <w:sz w:val="22"/>
                <w:szCs w:val="22"/>
                <w:u w:val="none"/>
                <w:lang w:val="bg-BG"/>
              </w:rPr>
              <w:t xml:space="preserve">данни </w:t>
            </w:r>
            <w:r>
              <w:rPr>
                <w:rFonts w:ascii="Book Antiqua" w:hAnsi="Book Antiqua" w:cs="Arial"/>
                <w:b w:val="0"/>
                <w:i/>
                <w:sz w:val="22"/>
                <w:szCs w:val="22"/>
                <w:u w:val="none"/>
                <w:lang w:val="bg-BG"/>
              </w:rPr>
              <w:t xml:space="preserve">за броя на участващите ученици и размера на разходите, които ще бъдат предвидени </w:t>
            </w:r>
            <w:r w:rsidR="00C12461">
              <w:rPr>
                <w:rFonts w:ascii="Book Antiqua" w:hAnsi="Book Antiqua" w:cs="Arial"/>
                <w:b w:val="0"/>
                <w:i/>
                <w:sz w:val="22"/>
                <w:szCs w:val="22"/>
                <w:u w:val="none"/>
                <w:lang w:val="bg-BG"/>
              </w:rPr>
              <w:t>от страна на училището</w:t>
            </w:r>
            <w:r w:rsidR="00DB7F01">
              <w:rPr>
                <w:rFonts w:ascii="Book Antiqua" w:hAnsi="Book Antiqua" w:cs="Arial"/>
                <w:b w:val="0"/>
                <w:i/>
                <w:sz w:val="22"/>
                <w:szCs w:val="22"/>
                <w:u w:val="none"/>
                <w:lang w:val="bg-BG"/>
              </w:rPr>
              <w:t xml:space="preserve"> / </w:t>
            </w:r>
            <w:r w:rsidR="00C12461">
              <w:rPr>
                <w:rFonts w:ascii="Book Antiqua" w:hAnsi="Book Antiqua" w:cs="Arial"/>
                <w:b w:val="0"/>
                <w:i/>
                <w:sz w:val="22"/>
                <w:szCs w:val="22"/>
                <w:u w:val="none"/>
                <w:lang w:val="bg-BG"/>
              </w:rPr>
              <w:t xml:space="preserve">детската градина в рамките на делегираните им бюджети </w:t>
            </w:r>
            <w:r>
              <w:rPr>
                <w:rFonts w:ascii="Book Antiqua" w:hAnsi="Book Antiqua" w:cs="Arial"/>
                <w:b w:val="0"/>
                <w:i/>
                <w:sz w:val="22"/>
                <w:szCs w:val="22"/>
                <w:u w:val="none"/>
                <w:lang w:val="bg-BG"/>
              </w:rPr>
              <w:t xml:space="preserve">за </w:t>
            </w:r>
            <w:r w:rsidR="00C12461">
              <w:rPr>
                <w:rFonts w:ascii="Book Antiqua" w:hAnsi="Book Antiqua" w:cs="Arial"/>
                <w:b w:val="0"/>
                <w:i/>
                <w:sz w:val="22"/>
                <w:szCs w:val="22"/>
                <w:u w:val="none"/>
                <w:lang w:val="bg-BG"/>
              </w:rPr>
              <w:t>заплащан</w:t>
            </w:r>
            <w:r>
              <w:rPr>
                <w:rFonts w:ascii="Book Antiqua" w:hAnsi="Book Antiqua" w:cs="Arial"/>
                <w:b w:val="0"/>
                <w:i/>
                <w:sz w:val="22"/>
                <w:szCs w:val="22"/>
                <w:u w:val="none"/>
                <w:lang w:val="bg-BG"/>
              </w:rPr>
              <w:t>е на работата на двамата учители за извънкласните дейности</w:t>
            </w:r>
            <w:r w:rsidR="00C12461">
              <w:rPr>
                <w:rFonts w:ascii="Book Antiqua" w:hAnsi="Book Antiqua" w:cs="Arial"/>
                <w:b w:val="0"/>
                <w:i/>
                <w:sz w:val="22"/>
                <w:szCs w:val="22"/>
                <w:u w:val="none"/>
                <w:lang w:val="bg-BG"/>
              </w:rPr>
              <w:t xml:space="preserve">. </w:t>
            </w:r>
            <w:r>
              <w:rPr>
                <w:rFonts w:ascii="Book Antiqua" w:hAnsi="Book Antiqua" w:cs="Arial"/>
                <w:b w:val="0"/>
                <w:i/>
                <w:sz w:val="22"/>
                <w:szCs w:val="22"/>
                <w:u w:val="none"/>
                <w:lang w:val="bg-BG"/>
              </w:rPr>
              <w:t xml:space="preserve">  </w:t>
            </w:r>
            <w:r w:rsidRPr="00CF5B62">
              <w:rPr>
                <w:rFonts w:ascii="Book Antiqua" w:hAnsi="Book Antiqua" w:cs="Arial"/>
                <w:b w:val="0"/>
                <w:sz w:val="24"/>
                <w:szCs w:val="24"/>
                <w:u w:val="none"/>
                <w:lang w:val="bg-BG"/>
              </w:rPr>
              <w:t xml:space="preserve">- </w:t>
            </w:r>
            <w:r w:rsidRPr="000A6024">
              <w:rPr>
                <w:rFonts w:ascii="Book Antiqua" w:hAnsi="Book Antiqua" w:cs="Arial"/>
                <w:sz w:val="22"/>
                <w:szCs w:val="22"/>
                <w:u w:val="none"/>
                <w:lang w:val="bg-BG"/>
              </w:rPr>
              <w:t>не повече от 1000 знака</w:t>
            </w:r>
          </w:p>
        </w:tc>
      </w:tr>
      <w:tr w:rsidR="00662CA8" w:rsidRPr="00CF5B62" w14:paraId="7538CB31" w14:textId="77777777" w:rsidTr="00083A03">
        <w:trPr>
          <w:cantSplit/>
          <w:trHeight w:val="2001"/>
        </w:trPr>
        <w:tc>
          <w:tcPr>
            <w:tcW w:w="9990" w:type="dxa"/>
            <w:gridSpan w:val="2"/>
            <w:tcBorders>
              <w:top w:val="single" w:sz="4" w:space="0" w:color="000000"/>
              <w:left w:val="single" w:sz="4" w:space="0" w:color="000000"/>
              <w:bottom w:val="single" w:sz="4" w:space="0" w:color="000000"/>
              <w:right w:val="single" w:sz="4" w:space="0" w:color="000000"/>
            </w:tcBorders>
          </w:tcPr>
          <w:p w14:paraId="3C18582F"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0CFBD067"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3376C447"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6E54AEDB"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41C50A4F" w14:textId="77777777" w:rsidR="00662CA8" w:rsidRPr="00CF5B62" w:rsidRDefault="00662CA8" w:rsidP="00242A54">
            <w:pPr>
              <w:pStyle w:val="Subtitle"/>
              <w:jc w:val="both"/>
              <w:rPr>
                <w:rFonts w:ascii="Book Antiqua" w:hAnsi="Book Antiqua" w:cs="Arial"/>
                <w:b w:val="0"/>
                <w:bCs w:val="0"/>
                <w:sz w:val="24"/>
                <w:szCs w:val="24"/>
                <w:u w:val="none"/>
                <w:lang w:val="bg-BG"/>
              </w:rPr>
            </w:pPr>
          </w:p>
          <w:p w14:paraId="3F295131" w14:textId="77777777" w:rsidR="00662CA8" w:rsidRPr="00CF5B62" w:rsidRDefault="00662CA8" w:rsidP="00242A54">
            <w:pPr>
              <w:pStyle w:val="Subtitle"/>
              <w:jc w:val="both"/>
              <w:rPr>
                <w:rFonts w:ascii="Book Antiqua" w:hAnsi="Book Antiqua" w:cs="Arial"/>
                <w:b w:val="0"/>
                <w:bCs w:val="0"/>
                <w:sz w:val="24"/>
                <w:szCs w:val="24"/>
                <w:u w:val="none"/>
                <w:lang w:val="en-GB"/>
              </w:rPr>
            </w:pPr>
          </w:p>
          <w:p w14:paraId="2F1C8C22" w14:textId="77777777" w:rsidR="00662CA8" w:rsidRPr="00CF5B62" w:rsidRDefault="00662CA8" w:rsidP="00242A54">
            <w:pPr>
              <w:pStyle w:val="Subtitle"/>
              <w:jc w:val="both"/>
              <w:rPr>
                <w:rFonts w:ascii="Book Antiqua" w:hAnsi="Book Antiqua" w:cs="Arial"/>
                <w:b w:val="0"/>
                <w:bCs w:val="0"/>
                <w:sz w:val="24"/>
                <w:szCs w:val="24"/>
                <w:u w:val="none"/>
                <w:lang w:val="bg-BG"/>
              </w:rPr>
            </w:pPr>
          </w:p>
        </w:tc>
      </w:tr>
    </w:tbl>
    <w:p w14:paraId="1ED804A6" w14:textId="77777777" w:rsidR="003D44C5" w:rsidRPr="00CF5B62" w:rsidRDefault="003D44C5" w:rsidP="00242A54">
      <w:pPr>
        <w:jc w:val="both"/>
        <w:rPr>
          <w:rFonts w:ascii="Book Antiqua" w:hAnsi="Book Antiqua"/>
          <w:b/>
          <w:u w:val="single"/>
          <w:lang w:val="bg-BG"/>
        </w:rPr>
      </w:pPr>
    </w:p>
    <w:p w14:paraId="557192F3" w14:textId="77777777" w:rsidR="00C21AAA" w:rsidRDefault="00C21AAA" w:rsidP="00242A54">
      <w:pPr>
        <w:jc w:val="center"/>
        <w:rPr>
          <w:rFonts w:ascii="Book Antiqua" w:hAnsi="Book Antiqua"/>
          <w:b/>
          <w:u w:val="single"/>
          <w:lang w:val="bg-BG"/>
        </w:rPr>
      </w:pPr>
    </w:p>
    <w:p w14:paraId="3BDBC230" w14:textId="647048D0" w:rsidR="00D117EA" w:rsidRPr="00CF5B62" w:rsidRDefault="00D117EA" w:rsidP="00242A54">
      <w:pPr>
        <w:jc w:val="center"/>
        <w:rPr>
          <w:rFonts w:ascii="Book Antiqua" w:hAnsi="Book Antiqua"/>
          <w:b/>
          <w:u w:val="single"/>
          <w:lang w:val="bg-BG"/>
        </w:rPr>
      </w:pPr>
      <w:r w:rsidRPr="00CF5B62">
        <w:rPr>
          <w:rFonts w:ascii="Book Antiqua" w:hAnsi="Book Antiqua"/>
          <w:b/>
          <w:u w:val="single"/>
          <w:lang w:val="bg-BG"/>
        </w:rPr>
        <w:t>Приложения към формуляра за кандидатстване:</w:t>
      </w:r>
    </w:p>
    <w:p w14:paraId="42A633FF" w14:textId="7D65B3E1" w:rsidR="00BD6E1C" w:rsidRDefault="00BD6E1C" w:rsidP="00242A54">
      <w:pPr>
        <w:jc w:val="center"/>
        <w:rPr>
          <w:rFonts w:ascii="Book Antiqua" w:hAnsi="Book Antiqua"/>
          <w:b/>
          <w:u w:val="single"/>
          <w:lang w:val="bg-BG"/>
        </w:rPr>
      </w:pPr>
      <w:r w:rsidRPr="00CF5B62">
        <w:rPr>
          <w:rFonts w:ascii="Book Antiqua" w:hAnsi="Book Antiqua"/>
          <w:b/>
          <w:u w:val="single"/>
          <w:lang w:val="bg-BG"/>
        </w:rPr>
        <w:t>(всички документи, освен на хартия</w:t>
      </w:r>
      <w:r w:rsidR="00DB7F01">
        <w:rPr>
          <w:rFonts w:ascii="Book Antiqua" w:hAnsi="Book Antiqua"/>
          <w:b/>
          <w:u w:val="single"/>
          <w:lang w:val="bg-BG"/>
        </w:rPr>
        <w:t>,</w:t>
      </w:r>
      <w:r w:rsidRPr="00CF5B62">
        <w:rPr>
          <w:rFonts w:ascii="Book Antiqua" w:hAnsi="Book Antiqua"/>
          <w:b/>
          <w:u w:val="single"/>
          <w:lang w:val="bg-BG"/>
        </w:rPr>
        <w:t xml:space="preserve"> се сканират и се прилагат към формуляра записани да диск или друг подходящ носител)</w:t>
      </w:r>
    </w:p>
    <w:p w14:paraId="0B60F680" w14:textId="77777777" w:rsidR="00994AC0" w:rsidRDefault="00994AC0" w:rsidP="00242A54">
      <w:pPr>
        <w:jc w:val="both"/>
        <w:rPr>
          <w:rFonts w:ascii="Book Antiqua" w:hAnsi="Book Antiqua"/>
          <w:b/>
          <w:u w:val="single"/>
          <w:lang w:val="bg-BG"/>
        </w:rPr>
      </w:pPr>
    </w:p>
    <w:p w14:paraId="503C572D" w14:textId="61046C20" w:rsidR="0025024F" w:rsidRPr="00DC66B7" w:rsidRDefault="0025024F" w:rsidP="00083A03">
      <w:pPr>
        <w:pStyle w:val="ListParagraph"/>
        <w:numPr>
          <w:ilvl w:val="0"/>
          <w:numId w:val="40"/>
        </w:numPr>
        <w:tabs>
          <w:tab w:val="clear" w:pos="720"/>
          <w:tab w:val="num" w:pos="0"/>
          <w:tab w:val="left" w:pos="426"/>
        </w:tabs>
        <w:ind w:left="0" w:firstLine="0"/>
        <w:jc w:val="both"/>
        <w:rPr>
          <w:rFonts w:ascii="Book Antiqua" w:hAnsi="Book Antiqua"/>
          <w:szCs w:val="24"/>
          <w:lang w:val="bg-BG"/>
        </w:rPr>
      </w:pPr>
      <w:r w:rsidRPr="0025024F">
        <w:rPr>
          <w:rFonts w:ascii="Book Antiqua" w:hAnsi="Book Antiqua"/>
          <w:szCs w:val="24"/>
          <w:lang w:val="bg-BG"/>
        </w:rPr>
        <w:t xml:space="preserve">Формуляр за кандидатстване за </w:t>
      </w:r>
      <w:r w:rsidR="00DC66B7">
        <w:rPr>
          <w:rFonts w:ascii="Book Antiqua" w:hAnsi="Book Antiqua"/>
          <w:szCs w:val="24"/>
          <w:lang w:val="bg-BG"/>
        </w:rPr>
        <w:t xml:space="preserve">безвъзмездно </w:t>
      </w:r>
      <w:r w:rsidRPr="0025024F">
        <w:rPr>
          <w:rFonts w:ascii="Book Antiqua" w:hAnsi="Book Antiqua"/>
          <w:szCs w:val="24"/>
          <w:lang w:val="bg-BG"/>
        </w:rPr>
        <w:t xml:space="preserve">финансиране по Подпрограма „Енергийна ефективност </w:t>
      </w:r>
      <w:r w:rsidR="009A0177">
        <w:rPr>
          <w:rFonts w:ascii="Book Antiqua" w:hAnsi="Book Antiqua"/>
          <w:szCs w:val="24"/>
          <w:lang w:val="bg-BG"/>
        </w:rPr>
        <w:t>н</w:t>
      </w:r>
      <w:r w:rsidRPr="0025024F">
        <w:rPr>
          <w:rFonts w:ascii="Book Antiqua" w:hAnsi="Book Antiqua"/>
          <w:szCs w:val="24"/>
          <w:lang w:val="bg-BG"/>
        </w:rPr>
        <w:t xml:space="preserve">а </w:t>
      </w:r>
      <w:r w:rsidR="00891F3B">
        <w:rPr>
          <w:rFonts w:ascii="Book Antiqua" w:hAnsi="Book Antiqua"/>
          <w:szCs w:val="24"/>
          <w:lang w:val="bg-BG"/>
        </w:rPr>
        <w:t>общински</w:t>
      </w:r>
      <w:r w:rsidRPr="0025024F">
        <w:rPr>
          <w:rFonts w:ascii="Book Antiqua" w:hAnsi="Book Antiqua"/>
          <w:szCs w:val="24"/>
          <w:lang w:val="bg-BG"/>
        </w:rPr>
        <w:t xml:space="preserve"> училища и детски градини“ (ЕЕ</w:t>
      </w:r>
      <w:r w:rsidR="00891F3B">
        <w:rPr>
          <w:rFonts w:ascii="Book Antiqua" w:hAnsi="Book Antiqua"/>
          <w:szCs w:val="24"/>
          <w:lang w:val="bg-BG"/>
        </w:rPr>
        <w:t>О</w:t>
      </w:r>
      <w:r w:rsidRPr="0025024F">
        <w:rPr>
          <w:rFonts w:ascii="Book Antiqua" w:hAnsi="Book Antiqua"/>
          <w:szCs w:val="24"/>
          <w:lang w:val="bg-BG"/>
        </w:rPr>
        <w:t>УДГ) –</w:t>
      </w:r>
      <w:r w:rsidR="00CD701F">
        <w:rPr>
          <w:rFonts w:ascii="Book Antiqua" w:hAnsi="Book Antiqua"/>
          <w:szCs w:val="24"/>
          <w:lang w:val="bg-BG"/>
        </w:rPr>
        <w:t xml:space="preserve"> </w:t>
      </w:r>
      <w:r w:rsidRPr="0025024F">
        <w:rPr>
          <w:rFonts w:ascii="Book Antiqua" w:hAnsi="Book Antiqua"/>
          <w:szCs w:val="24"/>
          <w:lang w:val="bg-BG"/>
        </w:rPr>
        <w:t>(</w:t>
      </w:r>
      <w:r w:rsidR="00083A03">
        <w:rPr>
          <w:rFonts w:ascii="Book Antiqua" w:hAnsi="Book Antiqua"/>
          <w:szCs w:val="24"/>
          <w:lang w:val="bg-BG"/>
        </w:rPr>
        <w:t>О</w:t>
      </w:r>
      <w:r>
        <w:rPr>
          <w:rFonts w:ascii="Book Antiqua" w:hAnsi="Book Antiqua"/>
          <w:szCs w:val="24"/>
          <w:lang w:val="bg-BG"/>
        </w:rPr>
        <w:t xml:space="preserve">бразец - </w:t>
      </w:r>
      <w:r w:rsidRPr="0025024F">
        <w:rPr>
          <w:rFonts w:ascii="Book Antiqua" w:hAnsi="Book Antiqua"/>
          <w:szCs w:val="24"/>
          <w:lang w:val="bg-BG"/>
        </w:rPr>
        <w:t xml:space="preserve">Приложение </w:t>
      </w:r>
      <w:r w:rsidR="00891F3B">
        <w:rPr>
          <w:rFonts w:ascii="Book Antiqua" w:hAnsi="Book Antiqua"/>
          <w:szCs w:val="24"/>
          <w:lang w:val="bg-BG"/>
        </w:rPr>
        <w:t>3</w:t>
      </w:r>
      <w:r w:rsidRPr="0025024F">
        <w:rPr>
          <w:rFonts w:ascii="Book Antiqua" w:hAnsi="Book Antiqua"/>
          <w:szCs w:val="24"/>
          <w:lang w:val="bg-BG"/>
        </w:rPr>
        <w:t>)</w:t>
      </w:r>
      <w:r w:rsidR="00CD701F">
        <w:rPr>
          <w:rFonts w:ascii="Book Antiqua" w:hAnsi="Book Antiqua"/>
          <w:szCs w:val="24"/>
          <w:lang w:val="bg-BG"/>
        </w:rPr>
        <w:t xml:space="preserve"> – </w:t>
      </w:r>
      <w:r w:rsidR="00CD701F" w:rsidRPr="00CD701F">
        <w:rPr>
          <w:rFonts w:ascii="Book Antiqua" w:hAnsi="Book Antiqua"/>
          <w:i/>
          <w:iCs/>
          <w:szCs w:val="24"/>
          <w:lang w:val="bg-BG"/>
        </w:rPr>
        <w:t xml:space="preserve">(записан на диск във формат </w:t>
      </w:r>
      <w:r w:rsidR="00CD701F" w:rsidRPr="005210B2">
        <w:rPr>
          <w:rFonts w:ascii="Book Antiqua" w:hAnsi="Book Antiqua"/>
          <w:b/>
          <w:i/>
          <w:iCs/>
          <w:szCs w:val="24"/>
          <w:lang w:val="bg-BG"/>
        </w:rPr>
        <w:t>word</w:t>
      </w:r>
      <w:r w:rsidR="00CD701F" w:rsidRPr="00CD701F">
        <w:rPr>
          <w:rFonts w:ascii="Book Antiqua" w:hAnsi="Book Antiqua"/>
          <w:i/>
          <w:iCs/>
          <w:szCs w:val="24"/>
          <w:lang w:val="bg-BG"/>
        </w:rPr>
        <w:t xml:space="preserve"> и в оригинал, на хар</w:t>
      </w:r>
      <w:r w:rsidR="00686532">
        <w:rPr>
          <w:rFonts w:ascii="Book Antiqua" w:hAnsi="Book Antiqua"/>
          <w:i/>
          <w:iCs/>
          <w:szCs w:val="24"/>
          <w:lang w:val="bg-BG"/>
        </w:rPr>
        <w:t>т</w:t>
      </w:r>
      <w:r w:rsidR="00CD701F" w:rsidRPr="00CD701F">
        <w:rPr>
          <w:rFonts w:ascii="Book Antiqua" w:hAnsi="Book Antiqua"/>
          <w:i/>
          <w:iCs/>
          <w:szCs w:val="24"/>
          <w:lang w:val="bg-BG"/>
        </w:rPr>
        <w:t>ия или подписан с КЕП в pdf формат)</w:t>
      </w:r>
      <w:r w:rsidRPr="00CD701F">
        <w:rPr>
          <w:rFonts w:ascii="Book Antiqua" w:hAnsi="Book Antiqua"/>
          <w:i/>
          <w:iCs/>
          <w:szCs w:val="24"/>
          <w:lang w:val="bg-BG"/>
        </w:rPr>
        <w:t>.</w:t>
      </w:r>
    </w:p>
    <w:p w14:paraId="20C6F729" w14:textId="15D545E7" w:rsidR="00DC66B7" w:rsidRPr="00DC66B7" w:rsidRDefault="00DC66B7" w:rsidP="00083A03">
      <w:pPr>
        <w:pStyle w:val="ListParagraph"/>
        <w:numPr>
          <w:ilvl w:val="0"/>
          <w:numId w:val="40"/>
        </w:numPr>
        <w:tabs>
          <w:tab w:val="clear" w:pos="720"/>
          <w:tab w:val="left" w:pos="426"/>
          <w:tab w:val="num" w:pos="709"/>
          <w:tab w:val="left" w:pos="851"/>
        </w:tabs>
        <w:ind w:left="0" w:firstLine="0"/>
        <w:jc w:val="both"/>
        <w:rPr>
          <w:rFonts w:ascii="Book Antiqua" w:hAnsi="Book Antiqua"/>
          <w:szCs w:val="24"/>
          <w:lang w:val="bg-BG"/>
        </w:rPr>
      </w:pPr>
      <w:r w:rsidRPr="00DC66B7">
        <w:rPr>
          <w:rFonts w:ascii="Book Antiqua" w:hAnsi="Book Antiqua" w:cs="Arial"/>
          <w:szCs w:val="24"/>
        </w:rPr>
        <w:t>Декларация за допустимост на обекта – (</w:t>
      </w:r>
      <w:r w:rsidR="00083A03">
        <w:rPr>
          <w:rFonts w:ascii="Book Antiqua" w:hAnsi="Book Antiqua" w:cs="Arial"/>
          <w:szCs w:val="24"/>
          <w:lang w:val="bg-BG"/>
        </w:rPr>
        <w:t>О</w:t>
      </w:r>
      <w:r w:rsidRPr="00DC66B7">
        <w:rPr>
          <w:rFonts w:ascii="Book Antiqua" w:hAnsi="Book Antiqua" w:cs="Arial"/>
          <w:szCs w:val="24"/>
        </w:rPr>
        <w:t>бразец – Приложение 2)</w:t>
      </w:r>
      <w:r w:rsidRPr="00DC66B7">
        <w:rPr>
          <w:rFonts w:ascii="Book Antiqua" w:eastAsia="Calibri" w:hAnsi="Book Antiqua" w:cs="Arial"/>
          <w:szCs w:val="24"/>
          <w:lang w:val="ru-RU"/>
        </w:rPr>
        <w:t xml:space="preserve"> – </w:t>
      </w:r>
      <w:r w:rsidRPr="00DC66B7">
        <w:rPr>
          <w:rFonts w:ascii="Book Antiqua" w:eastAsia="Calibri" w:hAnsi="Book Antiqua" w:cs="Arial"/>
          <w:i/>
          <w:iCs/>
          <w:szCs w:val="24"/>
          <w:lang w:val="ru-RU"/>
        </w:rPr>
        <w:t xml:space="preserve">(на хартия в оргинал и сканиран </w:t>
      </w:r>
      <w:r w:rsidRPr="00DC66B7">
        <w:rPr>
          <w:rFonts w:ascii="Book Antiqua" w:eastAsia="Calibri" w:hAnsi="Book Antiqua" w:cs="Arial"/>
          <w:i/>
          <w:iCs/>
          <w:szCs w:val="24"/>
          <w:lang w:val="en-US"/>
        </w:rPr>
        <w:t>pdf</w:t>
      </w:r>
      <w:r w:rsidRPr="00DC66B7">
        <w:rPr>
          <w:rFonts w:ascii="Book Antiqua" w:eastAsia="Calibri" w:hAnsi="Book Antiqua" w:cs="Arial"/>
          <w:i/>
          <w:iCs/>
          <w:szCs w:val="24"/>
        </w:rPr>
        <w:t xml:space="preserve"> или </w:t>
      </w:r>
      <w:r w:rsidRPr="00DC66B7">
        <w:rPr>
          <w:rFonts w:ascii="Book Antiqua" w:hAnsi="Book Antiqua" w:cs="Arial"/>
          <w:bCs/>
          <w:i/>
          <w:iCs/>
          <w:szCs w:val="24"/>
          <w:lang w:val="ru-RU"/>
        </w:rPr>
        <w:t>подписан с КЕП в pdf формат</w:t>
      </w:r>
      <w:r w:rsidRPr="00DC66B7">
        <w:rPr>
          <w:rFonts w:ascii="Book Antiqua" w:eastAsia="Calibri" w:hAnsi="Book Antiqua" w:cs="Arial"/>
          <w:i/>
          <w:iCs/>
          <w:szCs w:val="24"/>
        </w:rPr>
        <w:t>).</w:t>
      </w:r>
    </w:p>
    <w:p w14:paraId="674B0084" w14:textId="151860F9" w:rsidR="00E831A7" w:rsidRPr="00CF5B62" w:rsidRDefault="00E831A7" w:rsidP="00083A03">
      <w:pPr>
        <w:numPr>
          <w:ilvl w:val="0"/>
          <w:numId w:val="40"/>
        </w:numPr>
        <w:tabs>
          <w:tab w:val="left" w:pos="426"/>
        </w:tabs>
        <w:ind w:left="0" w:firstLine="0"/>
        <w:jc w:val="both"/>
        <w:rPr>
          <w:rFonts w:ascii="Book Antiqua" w:hAnsi="Book Antiqua"/>
          <w:szCs w:val="24"/>
          <w:lang w:val="bg-BG"/>
        </w:rPr>
      </w:pPr>
      <w:r w:rsidRPr="00CF5B62">
        <w:rPr>
          <w:rFonts w:ascii="Book Antiqua" w:hAnsi="Book Antiqua"/>
          <w:lang w:val="bg-BG"/>
        </w:rPr>
        <w:t>Декларация за допустимост на кандидата (</w:t>
      </w:r>
      <w:r w:rsidR="00083A03">
        <w:rPr>
          <w:rFonts w:ascii="Book Antiqua" w:hAnsi="Book Antiqua"/>
          <w:lang w:val="bg-BG"/>
        </w:rPr>
        <w:t>О</w:t>
      </w:r>
      <w:r w:rsidRPr="00CF5B62">
        <w:rPr>
          <w:rFonts w:ascii="Book Antiqua" w:hAnsi="Book Antiqua"/>
          <w:lang w:val="bg-BG"/>
        </w:rPr>
        <w:t xml:space="preserve">бразец – Приложение </w:t>
      </w:r>
      <w:r w:rsidR="00891F3B">
        <w:rPr>
          <w:rFonts w:ascii="Book Antiqua" w:hAnsi="Book Antiqua"/>
          <w:lang w:val="bg-BG"/>
        </w:rPr>
        <w:t>6</w:t>
      </w:r>
      <w:r w:rsidRPr="00CF5B62">
        <w:rPr>
          <w:rFonts w:ascii="Book Antiqua" w:hAnsi="Book Antiqua"/>
          <w:lang w:val="bg-BG"/>
        </w:rPr>
        <w:t>)</w:t>
      </w:r>
      <w:r w:rsidR="00F20F6D" w:rsidRPr="00CF5B62">
        <w:rPr>
          <w:rFonts w:ascii="Book Antiqua" w:eastAsiaTheme="minorHAnsi" w:hAnsi="Book Antiqua" w:cstheme="minorBidi"/>
          <w:snapToGrid/>
          <w:sz w:val="22"/>
          <w:szCs w:val="22"/>
          <w:lang w:val="ru-RU"/>
        </w:rPr>
        <w:t xml:space="preserve"> – </w:t>
      </w:r>
      <w:r w:rsidR="00F20F6D" w:rsidRPr="00CF5B62">
        <w:rPr>
          <w:rFonts w:ascii="Book Antiqua" w:eastAsiaTheme="minorHAnsi" w:hAnsi="Book Antiqua" w:cstheme="minorBidi"/>
          <w:snapToGrid/>
          <w:szCs w:val="24"/>
          <w:lang w:val="ru-RU"/>
        </w:rPr>
        <w:t>(</w:t>
      </w:r>
      <w:r w:rsidR="0025024F" w:rsidRPr="00CD701F">
        <w:rPr>
          <w:rFonts w:ascii="Book Antiqua" w:eastAsia="Calibri" w:hAnsi="Book Antiqua"/>
          <w:i/>
          <w:iCs/>
          <w:szCs w:val="24"/>
          <w:lang w:val="ru-RU"/>
        </w:rPr>
        <w:t>на хартия в ор</w:t>
      </w:r>
      <w:r w:rsidR="002C01FE">
        <w:rPr>
          <w:rFonts w:ascii="Book Antiqua" w:eastAsia="Calibri" w:hAnsi="Book Antiqua"/>
          <w:i/>
          <w:iCs/>
          <w:szCs w:val="24"/>
          <w:lang w:val="ru-RU"/>
        </w:rPr>
        <w:t>и</w:t>
      </w:r>
      <w:r w:rsidR="0025024F" w:rsidRPr="00CD701F">
        <w:rPr>
          <w:rFonts w:ascii="Book Antiqua" w:eastAsia="Calibri" w:hAnsi="Book Antiqua"/>
          <w:i/>
          <w:iCs/>
          <w:szCs w:val="24"/>
          <w:lang w:val="ru-RU"/>
        </w:rPr>
        <w:t xml:space="preserve">гинал и сканиран </w:t>
      </w:r>
      <w:r w:rsidR="0025024F" w:rsidRPr="00CD701F">
        <w:rPr>
          <w:rFonts w:ascii="Book Antiqua" w:eastAsia="Calibri" w:hAnsi="Book Antiqua"/>
          <w:i/>
          <w:iCs/>
          <w:szCs w:val="24"/>
          <w:lang w:val="en-US"/>
        </w:rPr>
        <w:t>pdf</w:t>
      </w:r>
      <w:r w:rsidR="0025024F" w:rsidRPr="00CD701F">
        <w:rPr>
          <w:rFonts w:ascii="Book Antiqua" w:eastAsia="Calibri" w:hAnsi="Book Antiqua"/>
          <w:i/>
          <w:iCs/>
          <w:szCs w:val="24"/>
        </w:rPr>
        <w:t xml:space="preserve"> или </w:t>
      </w:r>
      <w:r w:rsidR="0025024F" w:rsidRPr="00CD701F">
        <w:rPr>
          <w:rFonts w:ascii="Book Antiqua" w:hAnsi="Book Antiqua"/>
          <w:bCs/>
          <w:i/>
          <w:iCs/>
          <w:szCs w:val="24"/>
          <w:lang w:val="ru-RU"/>
        </w:rPr>
        <w:t>подписан с КЕП в pdf формат</w:t>
      </w:r>
      <w:r w:rsidR="00F20F6D"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p>
    <w:p w14:paraId="435FA397" w14:textId="1ACA85FF" w:rsidR="00E831A7" w:rsidRPr="00CF5B62" w:rsidRDefault="00EA4D8E" w:rsidP="00083A03">
      <w:pPr>
        <w:numPr>
          <w:ilvl w:val="0"/>
          <w:numId w:val="40"/>
        </w:numPr>
        <w:tabs>
          <w:tab w:val="left" w:pos="426"/>
        </w:tabs>
        <w:ind w:left="0" w:firstLine="0"/>
        <w:jc w:val="both"/>
        <w:rPr>
          <w:rFonts w:ascii="Book Antiqua" w:hAnsi="Book Antiqua"/>
          <w:lang w:val="bg-BG"/>
        </w:rPr>
      </w:pPr>
      <w:r w:rsidRPr="00CF5B62">
        <w:rPr>
          <w:rFonts w:ascii="Book Antiqua" w:hAnsi="Book Antiqua"/>
          <w:lang w:val="bg-BG"/>
        </w:rPr>
        <w:t>Заверено вярно с оригинала к</w:t>
      </w:r>
      <w:r w:rsidR="00E831A7" w:rsidRPr="00CF5B62">
        <w:rPr>
          <w:rFonts w:ascii="Book Antiqua" w:hAnsi="Book Antiqua"/>
          <w:lang w:val="bg-BG"/>
        </w:rPr>
        <w:t xml:space="preserve">опие на </w:t>
      </w:r>
      <w:r w:rsidRPr="00CF5B62">
        <w:rPr>
          <w:rFonts w:ascii="Book Antiqua" w:hAnsi="Book Antiqua"/>
          <w:lang w:val="bg-BG"/>
        </w:rPr>
        <w:t>документ за собственост и актуална скица на недвижимия имот</w:t>
      </w:r>
      <w:r w:rsidR="00F20F6D" w:rsidRPr="00CF5B62">
        <w:rPr>
          <w:rFonts w:ascii="Book Antiqua" w:hAnsi="Book Antiqua"/>
          <w:lang w:val="bg-BG"/>
        </w:rPr>
        <w:t xml:space="preserve"> </w:t>
      </w:r>
      <w:r w:rsidR="00F20F6D" w:rsidRPr="00CF5B62">
        <w:rPr>
          <w:rFonts w:ascii="Book Antiqua" w:eastAsiaTheme="minorHAnsi" w:hAnsi="Book Antiqua" w:cstheme="minorBidi"/>
          <w:snapToGrid/>
          <w:szCs w:val="24"/>
          <w:lang w:val="ru-RU"/>
        </w:rPr>
        <w:t xml:space="preserve">– </w:t>
      </w:r>
      <w:r w:rsidR="00F20F6D" w:rsidRPr="00CD701F">
        <w:rPr>
          <w:rFonts w:ascii="Book Antiqua" w:eastAsiaTheme="minorHAnsi" w:hAnsi="Book Antiqua" w:cstheme="minorBidi"/>
          <w:i/>
          <w:iCs/>
          <w:snapToGrid/>
          <w:szCs w:val="24"/>
          <w:lang w:val="ru-RU"/>
        </w:rPr>
        <w:t xml:space="preserve">(на хартия и сканиран </w:t>
      </w:r>
      <w:r w:rsidR="00F20F6D" w:rsidRPr="00CD701F">
        <w:rPr>
          <w:rFonts w:ascii="Book Antiqua" w:eastAsiaTheme="minorHAnsi" w:hAnsi="Book Antiqua" w:cstheme="minorBidi"/>
          <w:i/>
          <w:iCs/>
          <w:snapToGrid/>
          <w:szCs w:val="24"/>
          <w:lang w:val="en-US"/>
        </w:rPr>
        <w:t>pdf</w:t>
      </w:r>
      <w:r w:rsidR="00F20F6D" w:rsidRPr="00CD701F">
        <w:rPr>
          <w:rFonts w:ascii="Book Antiqua" w:eastAsiaTheme="minorHAnsi" w:hAnsi="Book Antiqua" w:cstheme="minorBidi"/>
          <w:i/>
          <w:iCs/>
          <w:snapToGrid/>
          <w:szCs w:val="24"/>
          <w:lang w:val="bg-BG"/>
        </w:rPr>
        <w:t>).</w:t>
      </w:r>
    </w:p>
    <w:p w14:paraId="7D21E8FE" w14:textId="03F4FFEF" w:rsidR="00EA4D8E" w:rsidRPr="00CF5B62" w:rsidRDefault="00EA4D8E" w:rsidP="00083A03">
      <w:pPr>
        <w:numPr>
          <w:ilvl w:val="0"/>
          <w:numId w:val="40"/>
        </w:numPr>
        <w:tabs>
          <w:tab w:val="left" w:pos="426"/>
        </w:tabs>
        <w:ind w:left="0" w:firstLine="0"/>
        <w:jc w:val="both"/>
        <w:rPr>
          <w:rFonts w:ascii="Book Antiqua" w:hAnsi="Book Antiqua"/>
          <w:szCs w:val="24"/>
          <w:lang w:val="bg-BG"/>
        </w:rPr>
      </w:pPr>
      <w:r w:rsidRPr="00CF5B62">
        <w:rPr>
          <w:rFonts w:ascii="Book Antiqua" w:hAnsi="Book Antiqua"/>
          <w:lang w:val="bg-BG"/>
        </w:rPr>
        <w:t>Съгласуване по реда на Закона за културното наследство в случай, че сградата е недвижима културна ценност</w:t>
      </w:r>
      <w:r w:rsidR="00F20F6D" w:rsidRPr="00CF5B62">
        <w:rPr>
          <w:rFonts w:ascii="Book Antiqua" w:hAnsi="Book Antiqua"/>
          <w:lang w:val="bg-BG"/>
        </w:rPr>
        <w:t xml:space="preserve">- </w:t>
      </w:r>
      <w:r w:rsidRPr="00CF5B62">
        <w:rPr>
          <w:rFonts w:ascii="Book Antiqua" w:hAnsi="Book Antiqua"/>
          <w:szCs w:val="24"/>
          <w:lang w:val="bg-BG"/>
        </w:rPr>
        <w:t xml:space="preserve">заверено копие, </w:t>
      </w:r>
      <w:r w:rsidR="005210B2" w:rsidRPr="005210B2">
        <w:rPr>
          <w:rFonts w:ascii="Book Antiqua" w:hAnsi="Book Antiqua"/>
          <w:b/>
          <w:szCs w:val="24"/>
          <w:lang w:val="bg-BG"/>
        </w:rPr>
        <w:t xml:space="preserve">само </w:t>
      </w:r>
      <w:r w:rsidRPr="005210B2">
        <w:rPr>
          <w:rFonts w:ascii="Book Antiqua" w:hAnsi="Book Antiqua"/>
          <w:b/>
          <w:szCs w:val="24"/>
          <w:lang w:val="bg-BG"/>
        </w:rPr>
        <w:t>ако е приложимо</w:t>
      </w:r>
      <w:r w:rsidR="00F20F6D" w:rsidRPr="00CF5B62">
        <w:rPr>
          <w:rFonts w:ascii="Book Antiqua" w:hAnsi="Book Antiqua"/>
          <w:szCs w:val="24"/>
          <w:lang w:val="bg-BG"/>
        </w:rPr>
        <w:t xml:space="preserve"> </w:t>
      </w:r>
      <w:r w:rsidR="00F20F6D" w:rsidRPr="00CF5B62">
        <w:rPr>
          <w:rFonts w:ascii="Book Antiqua" w:eastAsiaTheme="minorHAnsi" w:hAnsi="Book Antiqua" w:cstheme="minorBidi"/>
          <w:snapToGrid/>
          <w:szCs w:val="24"/>
          <w:lang w:val="ru-RU"/>
        </w:rPr>
        <w:t xml:space="preserve">– </w:t>
      </w:r>
      <w:r w:rsidR="00F20F6D" w:rsidRPr="00CD701F">
        <w:rPr>
          <w:rFonts w:ascii="Book Antiqua" w:eastAsiaTheme="minorHAnsi" w:hAnsi="Book Antiqua" w:cstheme="minorBidi"/>
          <w:i/>
          <w:iCs/>
          <w:snapToGrid/>
          <w:szCs w:val="24"/>
          <w:lang w:val="ru-RU"/>
        </w:rPr>
        <w:t xml:space="preserve">(на хартия и сканиран </w:t>
      </w:r>
      <w:r w:rsidR="00F20F6D" w:rsidRPr="00CD701F">
        <w:rPr>
          <w:rFonts w:ascii="Book Antiqua" w:eastAsiaTheme="minorHAnsi" w:hAnsi="Book Antiqua" w:cstheme="minorBidi"/>
          <w:i/>
          <w:iCs/>
          <w:snapToGrid/>
          <w:szCs w:val="24"/>
          <w:lang w:val="en-US"/>
        </w:rPr>
        <w:t>pdf</w:t>
      </w:r>
      <w:r w:rsidR="00F20F6D"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p>
    <w:p w14:paraId="241578A1" w14:textId="05A041D4" w:rsidR="003616F0" w:rsidRPr="00CF5B62" w:rsidRDefault="00EA4D8E" w:rsidP="00083A03">
      <w:pPr>
        <w:pStyle w:val="ListParagraph"/>
        <w:numPr>
          <w:ilvl w:val="0"/>
          <w:numId w:val="40"/>
        </w:numPr>
        <w:tabs>
          <w:tab w:val="left" w:pos="426"/>
        </w:tabs>
        <w:ind w:left="0" w:firstLine="0"/>
        <w:jc w:val="both"/>
        <w:rPr>
          <w:rFonts w:ascii="Book Antiqua" w:hAnsi="Book Antiqua"/>
          <w:bCs/>
          <w:szCs w:val="24"/>
          <w:lang w:val="ru-RU"/>
        </w:rPr>
      </w:pPr>
      <w:r w:rsidRPr="00CF5B62">
        <w:rPr>
          <w:rFonts w:ascii="Book Antiqua" w:hAnsi="Book Antiqua"/>
          <w:bCs/>
          <w:lang w:val="ru-RU"/>
        </w:rPr>
        <w:t>Решение на Общинския</w:t>
      </w:r>
      <w:r w:rsidR="00A95910" w:rsidRPr="00CF5B62">
        <w:rPr>
          <w:rFonts w:ascii="Book Antiqua" w:hAnsi="Book Antiqua"/>
          <w:bCs/>
          <w:lang w:val="ru-RU"/>
        </w:rPr>
        <w:t>т</w:t>
      </w:r>
      <w:r w:rsidRPr="00CF5B62">
        <w:rPr>
          <w:rFonts w:ascii="Book Antiqua" w:hAnsi="Book Antiqua"/>
          <w:bCs/>
          <w:lang w:val="ru-RU"/>
        </w:rPr>
        <w:t xml:space="preserve"> съвет, с което се изразява съгласие за кандидатстване</w:t>
      </w:r>
      <w:r w:rsidR="00C21AAA">
        <w:rPr>
          <w:rFonts w:ascii="Book Antiqua" w:hAnsi="Book Antiqua"/>
          <w:bCs/>
          <w:lang w:val="ru-RU"/>
        </w:rPr>
        <w:t xml:space="preserve"> и съфинансиране</w:t>
      </w:r>
      <w:r w:rsidRPr="00CF5B62">
        <w:rPr>
          <w:rFonts w:ascii="Book Antiqua" w:hAnsi="Book Antiqua"/>
          <w:bCs/>
          <w:lang w:val="ru-RU"/>
        </w:rPr>
        <w:t xml:space="preserve"> </w:t>
      </w:r>
      <w:r w:rsidR="00C21AAA">
        <w:rPr>
          <w:rFonts w:ascii="Book Antiqua" w:hAnsi="Book Antiqua"/>
          <w:bCs/>
          <w:lang w:val="ru-RU"/>
        </w:rPr>
        <w:t>на</w:t>
      </w:r>
      <w:r w:rsidR="00C21AAA" w:rsidRPr="00CF5B62">
        <w:rPr>
          <w:rFonts w:ascii="Book Antiqua" w:hAnsi="Book Antiqua"/>
          <w:bCs/>
          <w:lang w:val="ru-RU"/>
        </w:rPr>
        <w:t xml:space="preserve"> </w:t>
      </w:r>
      <w:r w:rsidRPr="00CF5B62">
        <w:rPr>
          <w:rFonts w:ascii="Book Antiqua" w:hAnsi="Book Antiqua"/>
          <w:bCs/>
          <w:lang w:val="ru-RU"/>
        </w:rPr>
        <w:t>конкретното проектно предложение</w:t>
      </w:r>
      <w:r w:rsidR="003616F0" w:rsidRPr="00CF5B62">
        <w:rPr>
          <w:rFonts w:ascii="Book Antiqua" w:hAnsi="Book Antiqua"/>
          <w:bCs/>
          <w:lang w:val="ru-RU"/>
        </w:rPr>
        <w:t xml:space="preserve"> </w:t>
      </w:r>
      <w:r w:rsidR="003616F0" w:rsidRPr="00CF5B62">
        <w:rPr>
          <w:rFonts w:ascii="Book Antiqua" w:hAnsi="Book Antiqua"/>
          <w:bCs/>
          <w:szCs w:val="24"/>
          <w:lang w:val="ru-RU"/>
        </w:rPr>
        <w:t xml:space="preserve">(заверено копие) </w:t>
      </w:r>
      <w:r w:rsidR="003616F0" w:rsidRPr="00CF5B62">
        <w:rPr>
          <w:rFonts w:ascii="Book Antiqua" w:eastAsiaTheme="minorHAnsi" w:hAnsi="Book Antiqua" w:cstheme="minorBidi"/>
          <w:snapToGrid/>
          <w:szCs w:val="24"/>
          <w:lang w:val="ru-RU"/>
        </w:rPr>
        <w:t xml:space="preserve">– </w:t>
      </w:r>
      <w:r w:rsidR="003616F0" w:rsidRPr="00CD701F">
        <w:rPr>
          <w:rFonts w:ascii="Book Antiqua" w:eastAsiaTheme="minorHAnsi" w:hAnsi="Book Antiqua" w:cstheme="minorBidi"/>
          <w:i/>
          <w:iCs/>
          <w:snapToGrid/>
          <w:szCs w:val="24"/>
          <w:lang w:val="ru-RU"/>
        </w:rPr>
        <w:t xml:space="preserve">(на хартия и сканиран </w:t>
      </w:r>
      <w:r w:rsidR="003616F0" w:rsidRPr="00CD701F">
        <w:rPr>
          <w:rFonts w:ascii="Book Antiqua" w:eastAsiaTheme="minorHAnsi" w:hAnsi="Book Antiqua" w:cstheme="minorBidi"/>
          <w:i/>
          <w:iCs/>
          <w:snapToGrid/>
          <w:szCs w:val="24"/>
          <w:lang w:val="en-US"/>
        </w:rPr>
        <w:t>pdf</w:t>
      </w:r>
      <w:r w:rsidR="003616F0"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r w:rsidRPr="00CF5B62">
        <w:rPr>
          <w:rFonts w:ascii="Book Antiqua" w:hAnsi="Book Antiqua"/>
          <w:bCs/>
          <w:lang w:val="ru-RU"/>
        </w:rPr>
        <w:t xml:space="preserve"> </w:t>
      </w:r>
    </w:p>
    <w:p w14:paraId="451362C6" w14:textId="258F0604" w:rsidR="00EA4D8E" w:rsidRPr="005210B2" w:rsidRDefault="00350145" w:rsidP="00083A03">
      <w:pPr>
        <w:pStyle w:val="ListParagraph"/>
        <w:numPr>
          <w:ilvl w:val="0"/>
          <w:numId w:val="40"/>
        </w:numPr>
        <w:tabs>
          <w:tab w:val="left" w:pos="426"/>
        </w:tabs>
        <w:ind w:left="0" w:firstLine="0"/>
        <w:jc w:val="both"/>
        <w:rPr>
          <w:rFonts w:ascii="Book Antiqua" w:hAnsi="Book Antiqua"/>
          <w:bCs/>
          <w:szCs w:val="24"/>
          <w:lang w:val="ru-RU"/>
        </w:rPr>
      </w:pPr>
      <w:r w:rsidRPr="005210B2">
        <w:rPr>
          <w:rFonts w:ascii="Book Antiqua" w:eastAsiaTheme="minorHAnsi" w:hAnsi="Book Antiqua" w:cstheme="minorBidi"/>
          <w:iCs/>
          <w:snapToGrid/>
          <w:szCs w:val="24"/>
          <w:lang w:val="bg-BG"/>
        </w:rPr>
        <w:t>Писмо за подкрепа от собственика на сградата и съответно решение за съфинансиране (когато кандида</w:t>
      </w:r>
      <w:r w:rsidR="005210B2">
        <w:rPr>
          <w:rFonts w:ascii="Book Antiqua" w:eastAsiaTheme="minorHAnsi" w:hAnsi="Book Antiqua" w:cstheme="minorBidi"/>
          <w:iCs/>
          <w:snapToGrid/>
          <w:szCs w:val="24"/>
          <w:lang w:val="bg-BG"/>
        </w:rPr>
        <w:t xml:space="preserve">т е училище или детска градина) - </w:t>
      </w:r>
      <w:r w:rsidR="005210B2" w:rsidRPr="00CD701F">
        <w:rPr>
          <w:rFonts w:ascii="Book Antiqua" w:eastAsiaTheme="minorHAnsi" w:hAnsi="Book Antiqua" w:cstheme="minorBidi"/>
          <w:i/>
          <w:iCs/>
          <w:snapToGrid/>
          <w:szCs w:val="24"/>
          <w:lang w:val="ru-RU"/>
        </w:rPr>
        <w:t xml:space="preserve">(на хартия и сканиран </w:t>
      </w:r>
      <w:r w:rsidR="005210B2" w:rsidRPr="00CD701F">
        <w:rPr>
          <w:rFonts w:ascii="Book Antiqua" w:eastAsiaTheme="minorHAnsi" w:hAnsi="Book Antiqua" w:cstheme="minorBidi"/>
          <w:i/>
          <w:iCs/>
          <w:snapToGrid/>
          <w:szCs w:val="24"/>
          <w:lang w:val="en-US"/>
        </w:rPr>
        <w:t>pdf</w:t>
      </w:r>
      <w:r w:rsidR="005210B2" w:rsidRPr="00CD701F">
        <w:rPr>
          <w:rFonts w:ascii="Book Antiqua" w:eastAsiaTheme="minorHAnsi" w:hAnsi="Book Antiqua" w:cstheme="minorBidi"/>
          <w:i/>
          <w:iCs/>
          <w:snapToGrid/>
          <w:szCs w:val="24"/>
          <w:lang w:val="bg-BG"/>
        </w:rPr>
        <w:t>).</w:t>
      </w:r>
    </w:p>
    <w:p w14:paraId="4713B750" w14:textId="1EAF01C7" w:rsidR="00D117EA" w:rsidRPr="00CF5B62" w:rsidRDefault="00D117EA" w:rsidP="00083A03">
      <w:pPr>
        <w:numPr>
          <w:ilvl w:val="0"/>
          <w:numId w:val="40"/>
        </w:numPr>
        <w:tabs>
          <w:tab w:val="left" w:pos="426"/>
        </w:tabs>
        <w:ind w:left="0" w:firstLine="0"/>
        <w:jc w:val="both"/>
        <w:rPr>
          <w:rFonts w:ascii="Book Antiqua" w:hAnsi="Book Antiqua"/>
          <w:lang w:val="bg-BG"/>
        </w:rPr>
      </w:pPr>
      <w:r w:rsidRPr="00CF5B62">
        <w:rPr>
          <w:rFonts w:ascii="Book Antiqua" w:hAnsi="Book Antiqua"/>
          <w:lang w:val="bg-BG"/>
        </w:rPr>
        <w:t>Ко</w:t>
      </w:r>
      <w:r w:rsidR="00C215D1" w:rsidRPr="00CF5B62">
        <w:rPr>
          <w:rFonts w:ascii="Book Antiqua" w:hAnsi="Book Antiqua"/>
          <w:lang w:val="bg-BG"/>
        </w:rPr>
        <w:t xml:space="preserve">пие на </w:t>
      </w:r>
      <w:r w:rsidR="00F54111" w:rsidRPr="00CF5B62">
        <w:rPr>
          <w:rFonts w:ascii="Book Antiqua" w:hAnsi="Book Antiqua"/>
          <w:lang w:val="bg-BG"/>
        </w:rPr>
        <w:t>Обследване за енергийна ефективност на сгради – доклад, резюме и валиден сертификат за енергийни характеристики на сграда в експлоатация</w:t>
      </w:r>
      <w:r w:rsidR="005210B2">
        <w:rPr>
          <w:rFonts w:ascii="Book Antiqua" w:hAnsi="Book Antiqua"/>
          <w:lang w:val="bg-BG"/>
        </w:rPr>
        <w:t xml:space="preserve">, </w:t>
      </w:r>
      <w:r w:rsidR="005210B2" w:rsidRPr="00445694">
        <w:rPr>
          <w:rFonts w:ascii="Book Antiqua" w:hAnsi="Book Antiqua" w:cs="Calibri"/>
          <w:snapToGrid/>
          <w:color w:val="000000"/>
          <w:szCs w:val="24"/>
          <w:lang w:val="bg-BG" w:eastAsia="bg-BG"/>
        </w:rPr>
        <w:t>съгласно Наредба № Е-РД-04-2 от 16.12.2022 г.</w:t>
      </w:r>
      <w:r w:rsidR="00BD6E1C" w:rsidRPr="00CF5B62">
        <w:rPr>
          <w:rFonts w:ascii="Book Antiqua" w:hAnsi="Book Antiqua"/>
          <w:lang w:val="bg-BG"/>
        </w:rPr>
        <w:t xml:space="preserve"> </w:t>
      </w:r>
      <w:r w:rsidR="00BD6E1C" w:rsidRPr="00CD701F">
        <w:rPr>
          <w:rFonts w:ascii="Book Antiqua" w:hAnsi="Book Antiqua"/>
          <w:i/>
          <w:iCs/>
          <w:lang w:val="bg-BG"/>
        </w:rPr>
        <w:t xml:space="preserve">(доклада в </w:t>
      </w:r>
      <w:r w:rsidR="00BD6E1C" w:rsidRPr="005210B2">
        <w:rPr>
          <w:rFonts w:ascii="Book Antiqua" w:hAnsi="Book Antiqua"/>
          <w:b/>
          <w:i/>
          <w:iCs/>
          <w:lang w:val="en-US"/>
        </w:rPr>
        <w:t>word</w:t>
      </w:r>
      <w:r w:rsidR="00BD6E1C" w:rsidRPr="00CD701F">
        <w:rPr>
          <w:rFonts w:ascii="Book Antiqua" w:hAnsi="Book Antiqua"/>
          <w:i/>
          <w:iCs/>
          <w:lang w:val="en-US"/>
        </w:rPr>
        <w:t xml:space="preserve">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BD6E1C" w:rsidRPr="00CD701F">
        <w:rPr>
          <w:rFonts w:ascii="Book Antiqua" w:hAnsi="Book Antiqua"/>
          <w:i/>
          <w:iCs/>
          <w:lang w:val="bg-BG"/>
        </w:rPr>
        <w:t xml:space="preserve">, резюмето и сертификата в </w:t>
      </w:r>
      <w:r w:rsidR="00BD6E1C" w:rsidRPr="005210B2">
        <w:rPr>
          <w:rFonts w:ascii="Book Antiqua" w:hAnsi="Book Antiqua"/>
          <w:b/>
          <w:i/>
          <w:iCs/>
          <w:lang w:val="en-US"/>
        </w:rPr>
        <w:t xml:space="preserve">excel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BD6E1C" w:rsidRPr="00CD701F">
        <w:rPr>
          <w:rFonts w:ascii="Book Antiqua" w:hAnsi="Book Antiqua"/>
          <w:i/>
          <w:iCs/>
          <w:lang w:val="bg-BG"/>
        </w:rPr>
        <w:t>)</w:t>
      </w:r>
      <w:r w:rsidR="00815C2D" w:rsidRPr="00CD701F">
        <w:rPr>
          <w:rFonts w:ascii="Book Antiqua" w:hAnsi="Book Antiqua"/>
          <w:i/>
          <w:iCs/>
          <w:lang w:val="bg-BG"/>
        </w:rPr>
        <w:t>.</w:t>
      </w:r>
    </w:p>
    <w:p w14:paraId="10060B56" w14:textId="5812F362" w:rsidR="003E7333" w:rsidRPr="001D6525" w:rsidRDefault="00815C2D" w:rsidP="001D6525">
      <w:pPr>
        <w:numPr>
          <w:ilvl w:val="0"/>
          <w:numId w:val="40"/>
        </w:numPr>
        <w:tabs>
          <w:tab w:val="left" w:pos="426"/>
        </w:tabs>
        <w:ind w:left="0" w:firstLine="0"/>
        <w:jc w:val="both"/>
        <w:rPr>
          <w:rFonts w:ascii="Book Antiqua" w:hAnsi="Book Antiqua"/>
          <w:b/>
          <w:bCs/>
          <w:iCs/>
          <w:lang w:val="ru-RU"/>
        </w:rPr>
      </w:pPr>
      <w:r w:rsidRPr="001D6525">
        <w:rPr>
          <w:rFonts w:ascii="Book Antiqua" w:hAnsi="Book Antiqua"/>
          <w:lang w:val="bg-BG"/>
        </w:rPr>
        <w:t>Декларация за липса на дублиране (</w:t>
      </w:r>
      <w:r w:rsidR="00083A03" w:rsidRPr="001D6525">
        <w:rPr>
          <w:rFonts w:ascii="Book Antiqua" w:hAnsi="Book Antiqua"/>
          <w:lang w:val="bg-BG"/>
        </w:rPr>
        <w:t>О</w:t>
      </w:r>
      <w:r w:rsidRPr="001D6525">
        <w:rPr>
          <w:rFonts w:ascii="Book Antiqua" w:hAnsi="Book Antiqua"/>
          <w:lang w:val="bg-BG"/>
        </w:rPr>
        <w:t xml:space="preserve">бразец – Приложение </w:t>
      </w:r>
      <w:r w:rsidR="00891F3B" w:rsidRPr="001D6525">
        <w:rPr>
          <w:rFonts w:ascii="Book Antiqua" w:hAnsi="Book Antiqua"/>
          <w:lang w:val="bg-BG"/>
        </w:rPr>
        <w:t>7</w:t>
      </w:r>
      <w:r w:rsidR="00CD701F" w:rsidRPr="001D6525">
        <w:rPr>
          <w:rFonts w:ascii="Book Antiqua" w:hAnsi="Book Antiqua"/>
          <w:lang w:val="bg-BG"/>
        </w:rPr>
        <w:t>)</w:t>
      </w:r>
      <w:r w:rsidR="0025024F" w:rsidRPr="001D6525">
        <w:rPr>
          <w:rFonts w:ascii="Book Antiqua" w:hAnsi="Book Antiqua"/>
          <w:lang w:val="bg-BG"/>
        </w:rPr>
        <w:t xml:space="preserve"> </w:t>
      </w:r>
      <w:r w:rsidR="00CD701F" w:rsidRPr="001D6525">
        <w:rPr>
          <w:rFonts w:ascii="Book Antiqua" w:hAnsi="Book Antiqua"/>
          <w:lang w:val="bg-BG"/>
        </w:rPr>
        <w:t>–</w:t>
      </w:r>
      <w:r w:rsidR="0025024F" w:rsidRPr="001D6525">
        <w:rPr>
          <w:rFonts w:ascii="Book Antiqua" w:hAnsi="Book Antiqua"/>
          <w:lang w:val="bg-BG"/>
        </w:rPr>
        <w:t xml:space="preserve"> </w:t>
      </w:r>
      <w:r w:rsidR="00CD701F" w:rsidRPr="001D6525">
        <w:rPr>
          <w:rFonts w:ascii="Book Antiqua" w:hAnsi="Book Antiqua"/>
          <w:i/>
          <w:iCs/>
          <w:lang w:val="bg-BG"/>
        </w:rPr>
        <w:t>(</w:t>
      </w:r>
      <w:r w:rsidR="0025024F" w:rsidRPr="001D6525">
        <w:rPr>
          <w:rFonts w:ascii="Book Antiqua" w:eastAsia="Calibri" w:hAnsi="Book Antiqua"/>
          <w:i/>
          <w:iCs/>
          <w:lang w:val="ru-RU"/>
        </w:rPr>
        <w:t xml:space="preserve">на хартия в оргинал и сканиран </w:t>
      </w:r>
      <w:r w:rsidR="0025024F" w:rsidRPr="001D6525">
        <w:rPr>
          <w:rFonts w:ascii="Book Antiqua" w:eastAsia="Calibri" w:hAnsi="Book Antiqua"/>
          <w:i/>
          <w:iCs/>
          <w:lang w:val="en-US"/>
        </w:rPr>
        <w:t>pdf</w:t>
      </w:r>
      <w:r w:rsidR="0025024F" w:rsidRPr="001D6525">
        <w:rPr>
          <w:rFonts w:ascii="Book Antiqua" w:eastAsia="Calibri" w:hAnsi="Book Antiqua"/>
          <w:i/>
          <w:iCs/>
        </w:rPr>
        <w:t xml:space="preserve"> или </w:t>
      </w:r>
      <w:r w:rsidR="0025024F" w:rsidRPr="001D6525">
        <w:rPr>
          <w:rFonts w:ascii="Book Antiqua" w:hAnsi="Book Antiqua"/>
          <w:bCs/>
          <w:i/>
          <w:iCs/>
          <w:lang w:val="ru-RU"/>
        </w:rPr>
        <w:t>подписан с КЕП в pdf формат</w:t>
      </w:r>
      <w:r w:rsidRPr="001D6525">
        <w:rPr>
          <w:rFonts w:ascii="Book Antiqua" w:hAnsi="Book Antiqua"/>
          <w:i/>
          <w:iCs/>
          <w:lang w:val="bg-BG"/>
        </w:rPr>
        <w:t>).</w:t>
      </w:r>
    </w:p>
    <w:p w14:paraId="2ADBEE6A" w14:textId="08D923D8" w:rsidR="002D3FFD" w:rsidRPr="00CF5B62" w:rsidRDefault="00242A54" w:rsidP="00083A03">
      <w:pPr>
        <w:pStyle w:val="ListParagraph"/>
        <w:numPr>
          <w:ilvl w:val="0"/>
          <w:numId w:val="44"/>
        </w:numPr>
        <w:tabs>
          <w:tab w:val="left" w:pos="426"/>
        </w:tabs>
        <w:spacing w:after="200" w:line="276" w:lineRule="auto"/>
        <w:ind w:left="0" w:firstLine="0"/>
        <w:jc w:val="both"/>
        <w:rPr>
          <w:rFonts w:ascii="Book Antiqua" w:eastAsiaTheme="minorHAnsi" w:hAnsi="Book Antiqua" w:cstheme="minorBidi"/>
          <w:snapToGrid/>
          <w:szCs w:val="24"/>
          <w:lang w:val="ru-RU"/>
        </w:rPr>
      </w:pPr>
      <w:r>
        <w:rPr>
          <w:rFonts w:ascii="Book Antiqua" w:hAnsi="Book Antiqua"/>
          <w:szCs w:val="24"/>
          <w:lang w:val="ru-RU"/>
        </w:rPr>
        <w:t>Р</w:t>
      </w:r>
      <w:r w:rsidR="002D3FFD" w:rsidRPr="00CF5B62">
        <w:rPr>
          <w:rFonts w:ascii="Book Antiqua" w:hAnsi="Book Antiqua"/>
          <w:szCs w:val="24"/>
          <w:lang w:val="ru-RU"/>
        </w:rPr>
        <w:t>азрешение за строеж по реда на чл.</w:t>
      </w:r>
      <w:r>
        <w:rPr>
          <w:rFonts w:ascii="Book Antiqua" w:hAnsi="Book Antiqua"/>
          <w:szCs w:val="24"/>
          <w:lang w:val="ru-RU"/>
        </w:rPr>
        <w:t xml:space="preserve"> </w:t>
      </w:r>
      <w:r w:rsidR="002D3FFD" w:rsidRPr="00CF5B62">
        <w:rPr>
          <w:rFonts w:ascii="Book Antiqua" w:hAnsi="Book Antiqua"/>
          <w:szCs w:val="24"/>
          <w:lang w:val="ru-RU"/>
        </w:rPr>
        <w:t>148</w:t>
      </w:r>
      <w:r w:rsidR="00083A03">
        <w:rPr>
          <w:rFonts w:ascii="Book Antiqua" w:hAnsi="Book Antiqua"/>
          <w:szCs w:val="24"/>
          <w:lang w:val="ru-RU"/>
        </w:rPr>
        <w:t xml:space="preserve"> </w:t>
      </w:r>
      <w:r w:rsidR="002D3FFD" w:rsidRPr="00CF5B62">
        <w:rPr>
          <w:rFonts w:ascii="Book Antiqua" w:hAnsi="Book Antiqua"/>
          <w:szCs w:val="24"/>
          <w:lang w:val="ru-RU"/>
        </w:rPr>
        <w:t>-</w:t>
      </w:r>
      <w:r w:rsidR="00083A03">
        <w:rPr>
          <w:rFonts w:ascii="Book Antiqua" w:hAnsi="Book Antiqua"/>
          <w:szCs w:val="24"/>
          <w:lang w:val="ru-RU"/>
        </w:rPr>
        <w:t xml:space="preserve"> </w:t>
      </w:r>
      <w:r w:rsidR="002D3FFD" w:rsidRPr="00CF5B62">
        <w:rPr>
          <w:rFonts w:ascii="Book Antiqua" w:hAnsi="Book Antiqua"/>
          <w:szCs w:val="24"/>
          <w:lang w:val="ru-RU"/>
        </w:rPr>
        <w:t>156 от ЗУТ</w:t>
      </w:r>
      <w:r w:rsidR="00D262BD" w:rsidRPr="00CF5B62">
        <w:rPr>
          <w:rFonts w:ascii="Book Antiqua" w:hAnsi="Book Antiqua"/>
          <w:szCs w:val="24"/>
          <w:lang w:val="ru-RU"/>
        </w:rPr>
        <w:t xml:space="preserve"> </w:t>
      </w:r>
      <w:r w:rsidR="001D6525">
        <w:rPr>
          <w:rFonts w:ascii="Book Antiqua" w:hAnsi="Book Antiqua"/>
          <w:szCs w:val="24"/>
          <w:lang w:val="ru-RU"/>
        </w:rPr>
        <w:t>(</w:t>
      </w:r>
      <w:r w:rsidR="00893F83">
        <w:rPr>
          <w:rFonts w:ascii="Book Antiqua" w:hAnsi="Book Antiqua"/>
          <w:szCs w:val="24"/>
          <w:lang w:val="ru-RU"/>
        </w:rPr>
        <w:t>ако е приложимо</w:t>
      </w:r>
      <w:r w:rsidR="001D6525">
        <w:rPr>
          <w:rFonts w:ascii="Book Antiqua" w:hAnsi="Book Antiqua"/>
          <w:szCs w:val="24"/>
          <w:lang w:val="ru-RU"/>
        </w:rPr>
        <w:t>)</w:t>
      </w:r>
      <w:r w:rsidR="00D262BD" w:rsidRPr="00CF5B62">
        <w:rPr>
          <w:rFonts w:ascii="Book Antiqua" w:eastAsiaTheme="minorHAnsi" w:hAnsi="Book Antiqua" w:cstheme="minorBidi"/>
          <w:snapToGrid/>
          <w:szCs w:val="24"/>
          <w:lang w:val="ru-RU"/>
        </w:rPr>
        <w:t xml:space="preserve">– </w:t>
      </w:r>
      <w:r w:rsidR="00D262BD" w:rsidRPr="00FB4546">
        <w:rPr>
          <w:rFonts w:ascii="Book Antiqua" w:eastAsiaTheme="minorHAnsi" w:hAnsi="Book Antiqua" w:cstheme="minorBidi"/>
          <w:i/>
          <w:iCs/>
          <w:snapToGrid/>
          <w:szCs w:val="24"/>
          <w:lang w:val="ru-RU"/>
        </w:rPr>
        <w:t>(</w:t>
      </w:r>
      <w:r w:rsidR="003E7333" w:rsidRPr="00FB4546">
        <w:rPr>
          <w:rFonts w:ascii="Book Antiqua" w:eastAsiaTheme="minorHAnsi" w:hAnsi="Book Antiqua" w:cstheme="minorBidi"/>
          <w:i/>
          <w:iCs/>
          <w:snapToGrid/>
          <w:szCs w:val="24"/>
          <w:lang w:val="ru-RU"/>
        </w:rPr>
        <w:t>един</w:t>
      </w:r>
      <w:r w:rsidR="00D262BD" w:rsidRPr="00FB4546">
        <w:rPr>
          <w:rFonts w:ascii="Book Antiqua" w:eastAsiaTheme="minorHAnsi" w:hAnsi="Book Antiqua" w:cstheme="minorBidi"/>
          <w:i/>
          <w:iCs/>
          <w:snapToGrid/>
          <w:szCs w:val="24"/>
          <w:lang w:val="ru-RU"/>
        </w:rPr>
        <w:t xml:space="preserve"> екземпляр на хартия и сканиран </w:t>
      </w:r>
      <w:r w:rsidR="00D262BD" w:rsidRPr="00FB4546">
        <w:rPr>
          <w:rFonts w:ascii="Book Antiqua" w:eastAsiaTheme="minorHAnsi" w:hAnsi="Book Antiqua" w:cstheme="minorBidi"/>
          <w:i/>
          <w:iCs/>
          <w:snapToGrid/>
          <w:szCs w:val="24"/>
          <w:lang w:val="en-US"/>
        </w:rPr>
        <w:t>pdf</w:t>
      </w:r>
      <w:r w:rsidR="00D262BD" w:rsidRPr="00FB4546">
        <w:rPr>
          <w:rFonts w:ascii="Book Antiqua" w:eastAsiaTheme="minorHAnsi" w:hAnsi="Book Antiqua" w:cstheme="minorBidi"/>
          <w:i/>
          <w:iCs/>
          <w:snapToGrid/>
          <w:szCs w:val="24"/>
          <w:lang w:val="bg-BG"/>
        </w:rPr>
        <w:t>).</w:t>
      </w:r>
    </w:p>
    <w:p w14:paraId="30ADA893" w14:textId="656CBE54" w:rsidR="001D6525" w:rsidRPr="0032605B" w:rsidRDefault="00D262BD" w:rsidP="00174392">
      <w:pPr>
        <w:pStyle w:val="ListParagraph"/>
        <w:numPr>
          <w:ilvl w:val="0"/>
          <w:numId w:val="45"/>
        </w:numPr>
        <w:tabs>
          <w:tab w:val="left" w:pos="426"/>
        </w:tabs>
        <w:spacing w:after="200" w:line="276" w:lineRule="auto"/>
        <w:ind w:left="0" w:firstLine="0"/>
        <w:jc w:val="both"/>
        <w:rPr>
          <w:rFonts w:ascii="Book Antiqua" w:hAnsi="Book Antiqua"/>
          <w:lang w:val="bg-BG"/>
        </w:rPr>
      </w:pPr>
      <w:r w:rsidRPr="0032605B">
        <w:rPr>
          <w:rFonts w:ascii="Book Antiqua" w:eastAsiaTheme="minorHAnsi" w:hAnsi="Book Antiqua" w:cstheme="minorBidi"/>
          <w:snapToGrid/>
          <w:szCs w:val="24"/>
          <w:lang w:val="ru-RU"/>
        </w:rPr>
        <w:t xml:space="preserve">Количествена и количествено-стойностна сметки (КСС) подредени по енергоспестяващи мерки, съгласно избрания </w:t>
      </w:r>
      <w:r w:rsidR="003E7333" w:rsidRPr="0032605B">
        <w:rPr>
          <w:rFonts w:ascii="Book Antiqua" w:eastAsiaTheme="minorHAnsi" w:hAnsi="Book Antiqua" w:cstheme="minorBidi"/>
          <w:snapToGrid/>
          <w:szCs w:val="24"/>
          <w:lang w:val="ru-RU"/>
        </w:rPr>
        <w:t xml:space="preserve">за изпълнение </w:t>
      </w:r>
      <w:r w:rsidRPr="0032605B">
        <w:rPr>
          <w:rFonts w:ascii="Book Antiqua" w:eastAsiaTheme="minorHAnsi" w:hAnsi="Book Antiqua" w:cstheme="minorBidi"/>
          <w:snapToGrid/>
          <w:szCs w:val="24"/>
          <w:lang w:val="ru-RU"/>
        </w:rPr>
        <w:t>пакет енергоспестяващи мерки</w:t>
      </w:r>
      <w:r w:rsidR="006D2A7E">
        <w:rPr>
          <w:rFonts w:ascii="Book Antiqua" w:eastAsiaTheme="minorHAnsi" w:hAnsi="Book Antiqua" w:cstheme="minorBidi"/>
          <w:snapToGrid/>
          <w:szCs w:val="24"/>
          <w:lang w:val="ru-RU"/>
        </w:rPr>
        <w:t>,</w:t>
      </w:r>
      <w:r w:rsidR="00C0797B" w:rsidRPr="0032605B">
        <w:rPr>
          <w:rFonts w:ascii="Book Antiqua" w:eastAsiaTheme="minorHAnsi" w:hAnsi="Book Antiqua" w:cstheme="minorBidi"/>
          <w:snapToGrid/>
          <w:szCs w:val="24"/>
          <w:lang w:val="ru-RU"/>
        </w:rPr>
        <w:t xml:space="preserve"> подписана от изготвил и </w:t>
      </w:r>
      <w:r w:rsidR="00083A03" w:rsidRPr="0032605B">
        <w:rPr>
          <w:rFonts w:ascii="Book Antiqua" w:eastAsiaTheme="minorHAnsi" w:hAnsi="Book Antiqua" w:cstheme="minorBidi"/>
          <w:snapToGrid/>
          <w:szCs w:val="24"/>
          <w:lang w:val="ru-RU"/>
        </w:rPr>
        <w:t>В</w:t>
      </w:r>
      <w:r w:rsidR="00C0797B" w:rsidRPr="0032605B">
        <w:rPr>
          <w:rFonts w:ascii="Book Antiqua" w:eastAsiaTheme="minorHAnsi" w:hAnsi="Book Antiqua" w:cstheme="minorBidi"/>
          <w:snapToGrid/>
          <w:szCs w:val="24"/>
          <w:lang w:val="ru-RU"/>
        </w:rPr>
        <w:t>ъзложител</w:t>
      </w:r>
      <w:r w:rsidR="002C01FE" w:rsidRPr="0032605B">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snapToGrid/>
          <w:szCs w:val="24"/>
          <w:lang w:val="ru-RU"/>
        </w:rPr>
        <w:t>(</w:t>
      </w:r>
      <w:r w:rsidR="00083A03" w:rsidRPr="005F32F2">
        <w:rPr>
          <w:rFonts w:ascii="Book Antiqua" w:eastAsiaTheme="minorHAnsi" w:hAnsi="Book Antiqua" w:cstheme="minorBidi"/>
          <w:snapToGrid/>
          <w:szCs w:val="24"/>
          <w:lang w:val="ru-RU"/>
        </w:rPr>
        <w:t>О</w:t>
      </w:r>
      <w:r w:rsidR="00861EB0" w:rsidRPr="005F32F2">
        <w:rPr>
          <w:rFonts w:ascii="Book Antiqua" w:eastAsiaTheme="minorHAnsi" w:hAnsi="Book Antiqua" w:cstheme="minorBidi"/>
          <w:snapToGrid/>
          <w:szCs w:val="24"/>
          <w:lang w:val="ru-RU"/>
        </w:rPr>
        <w:t xml:space="preserve">бразец - Приложение 5) </w:t>
      </w:r>
      <w:r w:rsidR="00F20F6D" w:rsidRPr="005F32F2">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i/>
          <w:iCs/>
          <w:snapToGrid/>
          <w:szCs w:val="24"/>
          <w:lang w:val="ru-RU"/>
        </w:rPr>
        <w:t xml:space="preserve">(един подписан от </w:t>
      </w:r>
      <w:r w:rsidR="00E857B2" w:rsidRPr="0032605B">
        <w:rPr>
          <w:rFonts w:ascii="Book Antiqua" w:eastAsiaTheme="minorHAnsi" w:hAnsi="Book Antiqua" w:cstheme="minorBidi"/>
          <w:i/>
          <w:iCs/>
          <w:snapToGrid/>
          <w:szCs w:val="24"/>
          <w:lang w:val="ru-RU"/>
        </w:rPr>
        <w:t>В</w:t>
      </w:r>
      <w:r w:rsidR="00861EB0" w:rsidRPr="0032605B">
        <w:rPr>
          <w:rFonts w:ascii="Book Antiqua" w:eastAsiaTheme="minorHAnsi" w:hAnsi="Book Antiqua" w:cstheme="minorBidi"/>
          <w:i/>
          <w:iCs/>
          <w:snapToGrid/>
          <w:szCs w:val="24"/>
          <w:lang w:val="ru-RU"/>
        </w:rPr>
        <w:t xml:space="preserve">ъзложител и изготвил екземпляр на хартия, сканиран </w:t>
      </w:r>
      <w:r w:rsidR="00861EB0" w:rsidRPr="0032605B">
        <w:rPr>
          <w:rFonts w:ascii="Book Antiqua" w:eastAsiaTheme="minorHAnsi" w:hAnsi="Book Antiqua" w:cstheme="minorBidi"/>
          <w:i/>
          <w:iCs/>
          <w:snapToGrid/>
          <w:szCs w:val="24"/>
          <w:lang w:val="en-US"/>
        </w:rPr>
        <w:t>pdf</w:t>
      </w:r>
      <w:r w:rsidR="00861EB0" w:rsidRPr="0032605B">
        <w:rPr>
          <w:rFonts w:ascii="Book Antiqua" w:eastAsiaTheme="minorHAnsi" w:hAnsi="Book Antiqua" w:cstheme="minorBidi"/>
          <w:i/>
          <w:iCs/>
          <w:snapToGrid/>
          <w:szCs w:val="24"/>
          <w:lang w:val="bg-BG"/>
        </w:rPr>
        <w:t xml:space="preserve"> и </w:t>
      </w:r>
      <w:r w:rsidR="00861EB0" w:rsidRPr="005210B2">
        <w:rPr>
          <w:rFonts w:ascii="Book Antiqua" w:eastAsiaTheme="minorHAnsi" w:hAnsi="Book Antiqua" w:cstheme="minorBidi"/>
          <w:b/>
          <w:i/>
          <w:iCs/>
          <w:snapToGrid/>
          <w:szCs w:val="24"/>
          <w:lang w:val="ru-RU"/>
        </w:rPr>
        <w:t xml:space="preserve">задължително във формат </w:t>
      </w:r>
      <w:r w:rsidR="00861EB0" w:rsidRPr="005210B2">
        <w:rPr>
          <w:rFonts w:ascii="Book Antiqua" w:eastAsiaTheme="minorHAnsi" w:hAnsi="Book Antiqua" w:cstheme="minorBidi"/>
          <w:b/>
          <w:i/>
          <w:iCs/>
          <w:snapToGrid/>
          <w:szCs w:val="24"/>
          <w:lang w:val="en-US"/>
        </w:rPr>
        <w:t>excel</w:t>
      </w:r>
      <w:r w:rsidR="00861EB0" w:rsidRPr="0032605B">
        <w:rPr>
          <w:rFonts w:ascii="Book Antiqua" w:eastAsiaTheme="minorHAnsi" w:hAnsi="Book Antiqua" w:cstheme="minorBidi"/>
          <w:i/>
          <w:iCs/>
          <w:snapToGrid/>
          <w:szCs w:val="24"/>
          <w:lang w:val="bg-BG"/>
        </w:rPr>
        <w:t>)</w:t>
      </w:r>
      <w:r w:rsidR="00861EB0" w:rsidRPr="0032605B">
        <w:rPr>
          <w:rFonts w:ascii="Book Antiqua" w:eastAsiaTheme="minorHAnsi" w:hAnsi="Book Antiqua" w:cstheme="minorBidi"/>
          <w:snapToGrid/>
          <w:szCs w:val="24"/>
          <w:lang w:val="bg-BG"/>
        </w:rPr>
        <w:t>.</w:t>
      </w:r>
      <w:r w:rsidR="001D6525" w:rsidRPr="0032605B">
        <w:rPr>
          <w:rFonts w:ascii="Book Antiqua" w:hAnsi="Book Antiqua"/>
          <w:lang w:val="bg-BG"/>
        </w:rPr>
        <w:br w:type="page"/>
      </w:r>
    </w:p>
    <w:p w14:paraId="2F17DDAC" w14:textId="40ACD4AB" w:rsidR="0026449C" w:rsidRPr="00CF5B62" w:rsidRDefault="0026449C" w:rsidP="00974301">
      <w:pPr>
        <w:pStyle w:val="Heading1"/>
        <w:spacing w:before="0" w:after="0"/>
        <w:jc w:val="center"/>
        <w:rPr>
          <w:rFonts w:ascii="Book Antiqua" w:hAnsi="Book Antiqua" w:cs="Arial"/>
          <w:sz w:val="24"/>
          <w:szCs w:val="24"/>
          <w:lang w:val="bg-BG"/>
        </w:rPr>
      </w:pPr>
      <w:r w:rsidRPr="00CF5B62">
        <w:rPr>
          <w:rFonts w:ascii="Book Antiqua" w:hAnsi="Book Antiqua" w:cs="Arial"/>
          <w:caps/>
          <w:sz w:val="24"/>
          <w:szCs w:val="24"/>
          <w:lang w:val="bg-BG"/>
        </w:rPr>
        <w:t>ДЕКЛАРАЦИЯ</w:t>
      </w:r>
      <w:bookmarkEnd w:id="17"/>
      <w:bookmarkEnd w:id="18"/>
      <w:bookmarkEnd w:id="19"/>
    </w:p>
    <w:p w14:paraId="419FDB6B" w14:textId="77777777" w:rsidR="0026449C" w:rsidRPr="00CF5B62" w:rsidRDefault="0026449C" w:rsidP="00242A54">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2CB180CF"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Декларираме верността на информацията в този формуляр за кандидатстване и потвърждаваме, че проектът ще бъде изпълнен във вида, в който  е описан, както и че исканата безвъзмездна финансова помощ е само необходимият минимум за неговото осъществяване.</w:t>
      </w:r>
    </w:p>
    <w:p w14:paraId="30A75AC5" w14:textId="77777777" w:rsidR="0026449C" w:rsidRPr="003F2EA4" w:rsidRDefault="0026449C" w:rsidP="003F2EA4">
      <w:pPr>
        <w:ind w:firstLine="709"/>
        <w:jc w:val="both"/>
        <w:rPr>
          <w:rFonts w:ascii="Book Antiqua" w:hAnsi="Book Antiqua" w:cs="Arial"/>
          <w:iCs/>
          <w:szCs w:val="24"/>
          <w:lang w:val="bg-BG"/>
        </w:rPr>
      </w:pPr>
    </w:p>
    <w:p w14:paraId="1F51FBAE"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3F2EA4">
      <w:pPr>
        <w:ind w:firstLine="709"/>
        <w:jc w:val="both"/>
        <w:rPr>
          <w:rFonts w:ascii="Book Antiqua" w:hAnsi="Book Antiqua" w:cs="Arial"/>
          <w:iCs/>
          <w:szCs w:val="24"/>
          <w:lang w:val="bg-BG"/>
        </w:rPr>
      </w:pPr>
    </w:p>
    <w:p w14:paraId="56216398" w14:textId="70A07523" w:rsidR="0026449C"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3F2EA4">
      <w:pPr>
        <w:ind w:firstLine="709"/>
        <w:jc w:val="both"/>
        <w:rPr>
          <w:rFonts w:ascii="Book Antiqua" w:hAnsi="Book Antiqua" w:cs="Arial"/>
          <w:iCs/>
          <w:szCs w:val="24"/>
          <w:lang w:val="bg-BG"/>
        </w:rPr>
      </w:pPr>
    </w:p>
    <w:p w14:paraId="7ECA40BF" w14:textId="434680D6" w:rsidR="003F2EA4" w:rsidRDefault="003F2EA4" w:rsidP="003F2EA4">
      <w:pPr>
        <w:ind w:firstLine="709"/>
        <w:jc w:val="both"/>
        <w:rPr>
          <w:rFonts w:ascii="Book Antiqua" w:hAnsi="Book Antiqua" w:cs="Arial"/>
          <w:iCs/>
          <w:szCs w:val="24"/>
          <w:lang w:val="bg-BG"/>
        </w:rPr>
      </w:pPr>
    </w:p>
    <w:p w14:paraId="02C95F5F" w14:textId="025C79E3" w:rsidR="00837054" w:rsidRDefault="00837054" w:rsidP="003F2EA4">
      <w:pPr>
        <w:ind w:firstLine="709"/>
        <w:jc w:val="both"/>
        <w:rPr>
          <w:rFonts w:ascii="Book Antiqua" w:hAnsi="Book Antiqua" w:cs="Arial"/>
          <w:iCs/>
          <w:szCs w:val="24"/>
          <w:lang w:val="bg-BG"/>
        </w:rPr>
      </w:pPr>
    </w:p>
    <w:p w14:paraId="30BC99B0" w14:textId="77777777" w:rsidR="00837054" w:rsidRDefault="00837054" w:rsidP="003F2EA4">
      <w:pPr>
        <w:ind w:firstLine="709"/>
        <w:jc w:val="both"/>
        <w:rPr>
          <w:rFonts w:ascii="Book Antiqua" w:hAnsi="Book Antiqua" w:cs="Arial"/>
          <w:iCs/>
          <w:szCs w:val="24"/>
          <w:lang w:val="bg-BG"/>
        </w:rPr>
      </w:pPr>
    </w:p>
    <w:p w14:paraId="3022DC38" w14:textId="77777777" w:rsidR="003F2EA4" w:rsidRDefault="003F2EA4" w:rsidP="003F2EA4">
      <w:pPr>
        <w:ind w:firstLine="709"/>
        <w:jc w:val="both"/>
        <w:rPr>
          <w:rFonts w:ascii="Book Antiqua" w:hAnsi="Book Antiqua" w:cs="Arial"/>
          <w:iCs/>
          <w:szCs w:val="24"/>
          <w:lang w:val="bg-BG"/>
        </w:rPr>
      </w:pPr>
    </w:p>
    <w:p w14:paraId="7A759525" w14:textId="77777777" w:rsidR="003F2EA4" w:rsidRDefault="003F2EA4" w:rsidP="003F2EA4">
      <w:pPr>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17013F">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17013F">
            <w:pPr>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17013F">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17013F">
            <w:pPr>
              <w:jc w:val="both"/>
              <w:rPr>
                <w:rFonts w:ascii="Book Antiqua" w:hAnsi="Book Antiqua" w:cs="Arial"/>
                <w:b/>
                <w:bCs/>
                <w:szCs w:val="24"/>
                <w:u w:val="single"/>
                <w:lang w:val="bg-BG" w:eastAsia="bg-BG"/>
              </w:rPr>
            </w:pPr>
          </w:p>
        </w:tc>
      </w:tr>
      <w:tr w:rsidR="003F2EA4" w:rsidRPr="00CF5B62" w14:paraId="5FA2185F"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17013F">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17013F">
            <w:pPr>
              <w:jc w:val="both"/>
              <w:rPr>
                <w:rFonts w:ascii="Book Antiqua" w:hAnsi="Book Antiqua" w:cs="Arial"/>
                <w:szCs w:val="24"/>
                <w:lang w:val="bg-BG" w:eastAsia="bg-BG"/>
              </w:rPr>
            </w:pPr>
          </w:p>
        </w:tc>
      </w:tr>
    </w:tbl>
    <w:p w14:paraId="0BE79DA9" w14:textId="77777777" w:rsidR="003F2EA4" w:rsidRPr="003F2EA4" w:rsidRDefault="003F2EA4" w:rsidP="003F2EA4">
      <w:pPr>
        <w:ind w:firstLine="709"/>
        <w:jc w:val="both"/>
        <w:rPr>
          <w:rFonts w:ascii="Book Antiqua" w:hAnsi="Book Antiqua" w:cs="Arial"/>
          <w:iCs/>
          <w:szCs w:val="24"/>
          <w:lang w:val="bg-BG"/>
        </w:rPr>
      </w:pPr>
    </w:p>
    <w:bookmarkEnd w:id="12"/>
    <w:bookmarkEnd w:id="13"/>
    <w:bookmarkEnd w:id="14"/>
    <w:bookmarkEnd w:id="20"/>
    <w:bookmarkEnd w:id="21"/>
    <w:p w14:paraId="3772A6AD" w14:textId="3F4949F2" w:rsidR="00686963" w:rsidRPr="00CF5B62" w:rsidRDefault="00686963" w:rsidP="00242A54">
      <w:pPr>
        <w:jc w:val="both"/>
        <w:rPr>
          <w:rFonts w:ascii="Book Antiqua" w:hAnsi="Book Antiqua"/>
          <w:lang w:val="bg-BG"/>
        </w:rPr>
      </w:pPr>
    </w:p>
    <w:sectPr w:rsidR="00686963" w:rsidRPr="00CF5B62" w:rsidSect="00296803">
      <w:headerReference w:type="default" r:id="rId16"/>
      <w:footerReference w:type="even" r:id="rId17"/>
      <w:footerReference w:type="default" r:id="rId18"/>
      <w:headerReference w:type="first" r:id="rId19"/>
      <w:footerReference w:type="first" r:id="rId20"/>
      <w:pgSz w:w="12240" w:h="15840" w:code="1"/>
      <w:pgMar w:top="1276" w:right="1080" w:bottom="1134" w:left="1282" w:header="568"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4612A" w14:textId="77777777" w:rsidR="00625ABB" w:rsidRDefault="00625ABB">
      <w:r>
        <w:separator/>
      </w:r>
    </w:p>
  </w:endnote>
  <w:endnote w:type="continuationSeparator" w:id="0">
    <w:p w14:paraId="692B299B" w14:textId="77777777" w:rsidR="00625ABB" w:rsidRDefault="0062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803">
      <w:rPr>
        <w:rStyle w:val="PageNumber"/>
        <w:noProof/>
      </w:rPr>
      <w:t>10</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2E8C6" w14:textId="77777777" w:rsidR="00773232" w:rsidRPr="00083A03" w:rsidRDefault="00773232" w:rsidP="00626A49">
    <w:pPr>
      <w:pStyle w:val="Footer"/>
      <w:framePr w:wrap="around" w:vAnchor="text" w:hAnchor="margin" w:xAlign="right" w:y="1"/>
      <w:rPr>
        <w:rStyle w:val="PageNumber"/>
        <w:rFonts w:ascii="Book Antiqua" w:hAnsi="Book Antiqua"/>
      </w:rPr>
    </w:pPr>
    <w:r>
      <w:rPr>
        <w:rStyle w:val="PageNumber"/>
      </w:rPr>
      <w:fldChar w:fldCharType="begin"/>
    </w:r>
    <w:r>
      <w:rPr>
        <w:rStyle w:val="PageNumber"/>
      </w:rPr>
      <w:instrText xml:space="preserve">PAGE  </w:instrText>
    </w:r>
    <w:r>
      <w:rPr>
        <w:rStyle w:val="PageNumber"/>
      </w:rPr>
      <w:fldChar w:fldCharType="separate"/>
    </w:r>
    <w:r w:rsidR="00E94D7D">
      <w:rPr>
        <w:rStyle w:val="PageNumber"/>
        <w:noProof/>
      </w:rPr>
      <w:t>11</w:t>
    </w:r>
    <w:r>
      <w:rPr>
        <w:rStyle w:val="PageNumber"/>
      </w:rPr>
      <w:fldChar w:fldCharType="end"/>
    </w:r>
  </w:p>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0F6AC" w14:textId="77777777" w:rsidR="00773232" w:rsidRDefault="00773232" w:rsidP="00624C42">
    <w:pPr>
      <w:pStyle w:val="BodyText2"/>
      <w:spacing w:line="240" w:lineRule="auto"/>
      <w:jc w:val="center"/>
      <w:rPr>
        <w:rFonts w:ascii="Arial" w:hAnsi="Arial" w:cs="Arial"/>
        <w:i/>
        <w:sz w:val="18"/>
        <w:szCs w:val="18"/>
        <w:lang w:val="en-US"/>
      </w:rPr>
    </w:pPr>
  </w:p>
  <w:p w14:paraId="4C63FF4C" w14:textId="77777777" w:rsidR="00773232" w:rsidRPr="0020792A" w:rsidRDefault="00773232" w:rsidP="00624C42">
    <w:pPr>
      <w:pStyle w:val="Footer"/>
      <w:framePr w:wrap="around" w:vAnchor="text" w:hAnchor="page" w:x="14855" w:y="335"/>
      <w:rPr>
        <w:rStyle w:val="PageNumber"/>
        <w:rFonts w:cs="Arial"/>
        <w:sz w:val="18"/>
        <w:szCs w:val="18"/>
        <w:lang w:val="ru-RU"/>
      </w:rPr>
    </w:pPr>
    <w:r>
      <w:rPr>
        <w:rFonts w:cs="Arial"/>
        <w:sz w:val="18"/>
        <w:szCs w:val="18"/>
        <w:lang w:val="ru-RU"/>
      </w:rPr>
      <w:t>стр.</w:t>
    </w:r>
    <w:r w:rsidRPr="003D704B">
      <w:rPr>
        <w:rStyle w:val="PageNumber"/>
        <w:rFonts w:cs="Arial"/>
        <w:sz w:val="18"/>
        <w:szCs w:val="18"/>
      </w:rPr>
      <w:fldChar w:fldCharType="begin"/>
    </w:r>
    <w:r w:rsidRPr="003D704B">
      <w:rPr>
        <w:rStyle w:val="PageNumber"/>
        <w:rFonts w:cs="Arial"/>
        <w:sz w:val="18"/>
        <w:szCs w:val="18"/>
      </w:rPr>
      <w:instrText>PAGE</w:instrText>
    </w:r>
    <w:r w:rsidRPr="00F25A67">
      <w:rPr>
        <w:rStyle w:val="PageNumber"/>
        <w:rFonts w:cs="Arial"/>
        <w:sz w:val="18"/>
        <w:szCs w:val="18"/>
        <w:lang w:val="ru-RU"/>
      </w:rPr>
      <w:instrText xml:space="preserve">  </w:instrText>
    </w:r>
    <w:r w:rsidRPr="003D704B">
      <w:rPr>
        <w:rStyle w:val="PageNumber"/>
        <w:rFonts w:cs="Arial"/>
        <w:sz w:val="18"/>
        <w:szCs w:val="18"/>
      </w:rPr>
      <w:fldChar w:fldCharType="separate"/>
    </w:r>
    <w:r w:rsidR="00E94D7D">
      <w:rPr>
        <w:rStyle w:val="PageNumber"/>
        <w:rFonts w:cs="Arial"/>
        <w:noProof/>
        <w:sz w:val="18"/>
        <w:szCs w:val="18"/>
      </w:rPr>
      <w:t>1</w:t>
    </w:r>
    <w:r w:rsidRPr="003D704B">
      <w:rPr>
        <w:rStyle w:val="PageNumber"/>
        <w:rFonts w:cs="Arial"/>
        <w:sz w:val="18"/>
        <w:szCs w:val="18"/>
      </w:rPr>
      <w:fldChar w:fldCharType="end"/>
    </w:r>
  </w:p>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A3E26" w14:textId="77777777" w:rsidR="00625ABB" w:rsidRDefault="00625ABB">
      <w:r>
        <w:separator/>
      </w:r>
    </w:p>
  </w:footnote>
  <w:footnote w:type="continuationSeparator" w:id="0">
    <w:p w14:paraId="302BA71A" w14:textId="77777777" w:rsidR="00625ABB" w:rsidRDefault="00625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F3DBE" w14:textId="063496CC" w:rsidR="00296803" w:rsidRDefault="00296803" w:rsidP="00296803">
    <w:pPr>
      <w:pStyle w:val="Heade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808E1" w14:textId="206E7A68" w:rsidR="00322E63" w:rsidRDefault="00AF6158" w:rsidP="00DE67A0">
    <w:pPr>
      <w:jc w:val="center"/>
      <w:rPr>
        <w:rFonts w:ascii="Book Antiqua" w:eastAsiaTheme="minorHAnsi" w:hAnsi="Book Antiqua" w:cstheme="minorBidi"/>
        <w:bCs/>
        <w:snapToGrid/>
        <w:kern w:val="2"/>
        <w:sz w:val="22"/>
        <w:szCs w:val="22"/>
        <w:lang w:val="en-US"/>
        <w14:ligatures w14:val="standardContextual"/>
      </w:rPr>
    </w:pPr>
    <w:bookmarkStart w:id="22" w:name="_Hlk128160461"/>
    <w:r w:rsidRPr="00AF6158">
      <w:rPr>
        <w:rFonts w:ascii="Book Antiqua" w:hAnsi="Book Antiqua"/>
        <w:b/>
        <w:bCs/>
        <w:noProof/>
        <w:sz w:val="22"/>
        <w:szCs w:val="22"/>
        <w:lang w:val="en-US"/>
      </w:rPr>
      <w:drawing>
        <wp:anchor distT="0" distB="0" distL="114300" distR="114300" simplePos="0" relativeHeight="251660288" behindDoc="0" locked="0" layoutInCell="1" allowOverlap="1" wp14:anchorId="49405551" wp14:editId="4415D9D8">
          <wp:simplePos x="0" y="0"/>
          <wp:positionH relativeFrom="margin">
            <wp:align>right</wp:align>
          </wp:positionH>
          <wp:positionV relativeFrom="paragraph">
            <wp:posOffset>-59839</wp:posOffset>
          </wp:positionV>
          <wp:extent cx="506095" cy="506095"/>
          <wp:effectExtent l="0" t="0" r="8255" b="825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095" cy="506095"/>
                  </a:xfrm>
                  <a:prstGeom prst="rect">
                    <a:avLst/>
                  </a:prstGeom>
                  <a:noFill/>
                </pic:spPr>
              </pic:pic>
            </a:graphicData>
          </a:graphic>
          <wp14:sizeRelH relativeFrom="page">
            <wp14:pctWidth>0</wp14:pctWidth>
          </wp14:sizeRelH>
          <wp14:sizeRelV relativeFrom="page">
            <wp14:pctHeight>0</wp14:pctHeight>
          </wp14:sizeRelV>
        </wp:anchor>
      </w:drawing>
    </w:r>
    <w:r w:rsidR="009A0177" w:rsidRPr="009A0177">
      <w:rPr>
        <w:rFonts w:ascii="Book Antiqua" w:eastAsiaTheme="minorHAnsi" w:hAnsi="Book Antiqua" w:cstheme="minorBidi"/>
        <w:bCs/>
        <w:snapToGrid/>
        <w:kern w:val="2"/>
        <w:sz w:val="22"/>
        <w:szCs w:val="22"/>
        <w:lang w:val="en-US"/>
        <w14:ligatures w14:val="standardContextual"/>
      </w:rPr>
      <w:t xml:space="preserve">ПОДПРОГРАМА </w:t>
    </w:r>
    <w:r w:rsidR="009A0177">
      <w:rPr>
        <w:rFonts w:ascii="Book Antiqua" w:eastAsiaTheme="minorHAnsi" w:hAnsi="Book Antiqua" w:cstheme="minorBidi"/>
        <w:bCs/>
        <w:snapToGrid/>
        <w:kern w:val="2"/>
        <w:sz w:val="22"/>
        <w:szCs w:val="22"/>
        <w:lang w:val="bg-BG"/>
        <w14:ligatures w14:val="standardContextual"/>
      </w:rPr>
      <w:t>„</w:t>
    </w:r>
    <w:r w:rsidR="009A0177" w:rsidRPr="009A0177">
      <w:rPr>
        <w:rFonts w:ascii="Book Antiqua" w:eastAsiaTheme="minorHAnsi" w:hAnsi="Book Antiqua" w:cstheme="minorBidi"/>
        <w:bCs/>
        <w:snapToGrid/>
        <w:kern w:val="2"/>
        <w:sz w:val="22"/>
        <w:szCs w:val="22"/>
        <w:lang w:val="en-US"/>
        <w14:ligatures w14:val="standardContextual"/>
      </w:rPr>
      <w:t>ЕНЕРГИЙНА ЕФЕКТИВНОСТ НА ОБЩИНСКИ УЧИЛИЩА</w:t>
    </w:r>
  </w:p>
  <w:p w14:paraId="1B488C70" w14:textId="2F0B6365" w:rsidR="00AF6158" w:rsidRPr="00AF6158" w:rsidRDefault="009A0177" w:rsidP="00DE67A0">
    <w:pPr>
      <w:jc w:val="center"/>
      <w:rPr>
        <w:rFonts w:ascii="Book Antiqua" w:hAnsi="Book Antiqua"/>
        <w:b/>
        <w:bCs/>
        <w:sz w:val="22"/>
        <w:szCs w:val="22"/>
      </w:rPr>
    </w:pPr>
    <w:r w:rsidRPr="009A0177">
      <w:rPr>
        <w:rFonts w:ascii="Book Antiqua" w:eastAsiaTheme="minorHAnsi" w:hAnsi="Book Antiqua" w:cstheme="minorBidi"/>
        <w:bCs/>
        <w:snapToGrid/>
        <w:kern w:val="2"/>
        <w:sz w:val="22"/>
        <w:szCs w:val="22"/>
        <w:lang w:val="en-US"/>
        <w14:ligatures w14:val="standardContextual"/>
      </w:rPr>
      <w:t>И ДЕТСКИ ГРАДИНИ</w:t>
    </w:r>
    <w:r>
      <w:rPr>
        <w:rFonts w:ascii="Book Antiqua" w:eastAsiaTheme="minorHAnsi" w:hAnsi="Book Antiqua" w:cstheme="minorBidi"/>
        <w:bCs/>
        <w:snapToGrid/>
        <w:kern w:val="2"/>
        <w:sz w:val="22"/>
        <w:szCs w:val="22"/>
        <w:lang w:val="bg-BG"/>
        <w14:ligatures w14:val="standardContextual"/>
      </w:rPr>
      <w:t>“</w:t>
    </w:r>
    <w:bookmarkEnd w:id="2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1"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4"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0"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1"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1"/>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3"/>
  </w:num>
  <w:num w:numId="11">
    <w:abstractNumId w:val="42"/>
  </w:num>
  <w:num w:numId="12">
    <w:abstractNumId w:val="11"/>
  </w:num>
  <w:num w:numId="13">
    <w:abstractNumId w:val="14"/>
  </w:num>
  <w:num w:numId="14">
    <w:abstractNumId w:val="12"/>
  </w:num>
  <w:num w:numId="15">
    <w:abstractNumId w:val="43"/>
  </w:num>
  <w:num w:numId="16">
    <w:abstractNumId w:val="7"/>
  </w:num>
  <w:num w:numId="17">
    <w:abstractNumId w:val="39"/>
  </w:num>
  <w:num w:numId="18">
    <w:abstractNumId w:val="26"/>
  </w:num>
  <w:num w:numId="19">
    <w:abstractNumId w:val="36"/>
  </w:num>
  <w:num w:numId="20">
    <w:abstractNumId w:val="41"/>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7"/>
  </w:num>
  <w:num w:numId="28">
    <w:abstractNumId w:val="15"/>
  </w:num>
  <w:num w:numId="29">
    <w:abstractNumId w:val="34"/>
  </w:num>
  <w:num w:numId="30">
    <w:abstractNumId w:val="13"/>
  </w:num>
  <w:num w:numId="31">
    <w:abstractNumId w:val="21"/>
  </w:num>
  <w:num w:numId="32">
    <w:abstractNumId w:val="19"/>
  </w:num>
  <w:num w:numId="33">
    <w:abstractNumId w:val="35"/>
  </w:num>
  <w:num w:numId="34">
    <w:abstractNumId w:val="22"/>
  </w:num>
  <w:num w:numId="35">
    <w:abstractNumId w:val="3"/>
  </w:num>
  <w:num w:numId="36">
    <w:abstractNumId w:val="30"/>
  </w:num>
  <w:num w:numId="37">
    <w:abstractNumId w:val="32"/>
  </w:num>
  <w:num w:numId="38">
    <w:abstractNumId w:val="6"/>
  </w:num>
  <w:num w:numId="39">
    <w:abstractNumId w:val="20"/>
  </w:num>
  <w:num w:numId="40">
    <w:abstractNumId w:val="17"/>
  </w:num>
  <w:num w:numId="41">
    <w:abstractNumId w:val="16"/>
  </w:num>
  <w:num w:numId="42">
    <w:abstractNumId w:val="4"/>
  </w:num>
  <w:num w:numId="43">
    <w:abstractNumId w:val="40"/>
  </w:num>
  <w:num w:numId="44">
    <w:abstractNumId w:val="29"/>
  </w:num>
  <w:num w:numId="4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7613"/>
    <w:rsid w:val="00021823"/>
    <w:rsid w:val="00023402"/>
    <w:rsid w:val="00023866"/>
    <w:rsid w:val="00023A4C"/>
    <w:rsid w:val="00023ED5"/>
    <w:rsid w:val="0002431E"/>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60D"/>
    <w:rsid w:val="00045A5A"/>
    <w:rsid w:val="00046B17"/>
    <w:rsid w:val="00052435"/>
    <w:rsid w:val="00056901"/>
    <w:rsid w:val="00056D09"/>
    <w:rsid w:val="00057E94"/>
    <w:rsid w:val="000654D4"/>
    <w:rsid w:val="00070402"/>
    <w:rsid w:val="00073D62"/>
    <w:rsid w:val="00074995"/>
    <w:rsid w:val="00076154"/>
    <w:rsid w:val="00076175"/>
    <w:rsid w:val="00077EE6"/>
    <w:rsid w:val="00081EEB"/>
    <w:rsid w:val="0008291B"/>
    <w:rsid w:val="00082B76"/>
    <w:rsid w:val="00083334"/>
    <w:rsid w:val="00083A03"/>
    <w:rsid w:val="00086F80"/>
    <w:rsid w:val="00087087"/>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37E0"/>
    <w:rsid w:val="000C3D72"/>
    <w:rsid w:val="000C4119"/>
    <w:rsid w:val="000C420A"/>
    <w:rsid w:val="000D069E"/>
    <w:rsid w:val="000D0C73"/>
    <w:rsid w:val="000D0C9C"/>
    <w:rsid w:val="000D1B46"/>
    <w:rsid w:val="000D25BA"/>
    <w:rsid w:val="000D4366"/>
    <w:rsid w:val="000D652E"/>
    <w:rsid w:val="000E11AF"/>
    <w:rsid w:val="000E2ED8"/>
    <w:rsid w:val="000E45D9"/>
    <w:rsid w:val="000F0CB0"/>
    <w:rsid w:val="000F12DE"/>
    <w:rsid w:val="000F53DD"/>
    <w:rsid w:val="00100594"/>
    <w:rsid w:val="00100B98"/>
    <w:rsid w:val="00102AAA"/>
    <w:rsid w:val="001033D7"/>
    <w:rsid w:val="001039C5"/>
    <w:rsid w:val="00106538"/>
    <w:rsid w:val="00106734"/>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D79"/>
    <w:rsid w:val="001573F3"/>
    <w:rsid w:val="00161FA4"/>
    <w:rsid w:val="00163558"/>
    <w:rsid w:val="00164272"/>
    <w:rsid w:val="00164997"/>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7F52"/>
    <w:rsid w:val="001A044A"/>
    <w:rsid w:val="001A21BE"/>
    <w:rsid w:val="001A23F6"/>
    <w:rsid w:val="001A3964"/>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D6525"/>
    <w:rsid w:val="001E39CC"/>
    <w:rsid w:val="001E3D1B"/>
    <w:rsid w:val="001E4E90"/>
    <w:rsid w:val="001E5276"/>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5B46"/>
    <w:rsid w:val="0020607A"/>
    <w:rsid w:val="00206928"/>
    <w:rsid w:val="00210EB9"/>
    <w:rsid w:val="0021111F"/>
    <w:rsid w:val="0021213C"/>
    <w:rsid w:val="00213097"/>
    <w:rsid w:val="00213433"/>
    <w:rsid w:val="002161D3"/>
    <w:rsid w:val="0021676F"/>
    <w:rsid w:val="0022255A"/>
    <w:rsid w:val="0022288C"/>
    <w:rsid w:val="002235A4"/>
    <w:rsid w:val="00225198"/>
    <w:rsid w:val="00226986"/>
    <w:rsid w:val="00226C67"/>
    <w:rsid w:val="00231A17"/>
    <w:rsid w:val="00231E3F"/>
    <w:rsid w:val="00232E99"/>
    <w:rsid w:val="0023391D"/>
    <w:rsid w:val="002341A9"/>
    <w:rsid w:val="002363D2"/>
    <w:rsid w:val="00236F34"/>
    <w:rsid w:val="00240ED9"/>
    <w:rsid w:val="002422BD"/>
    <w:rsid w:val="00242A54"/>
    <w:rsid w:val="00242EE9"/>
    <w:rsid w:val="00243C96"/>
    <w:rsid w:val="002450BE"/>
    <w:rsid w:val="00245BFB"/>
    <w:rsid w:val="002501CE"/>
    <w:rsid w:val="0025024F"/>
    <w:rsid w:val="002537C1"/>
    <w:rsid w:val="0025412F"/>
    <w:rsid w:val="00257F10"/>
    <w:rsid w:val="00261950"/>
    <w:rsid w:val="0026449C"/>
    <w:rsid w:val="00264DCF"/>
    <w:rsid w:val="0026520E"/>
    <w:rsid w:val="00266EB7"/>
    <w:rsid w:val="00271F2B"/>
    <w:rsid w:val="00272996"/>
    <w:rsid w:val="00273D1F"/>
    <w:rsid w:val="00274065"/>
    <w:rsid w:val="002740B5"/>
    <w:rsid w:val="00274D58"/>
    <w:rsid w:val="00275762"/>
    <w:rsid w:val="00275A0F"/>
    <w:rsid w:val="00282DF3"/>
    <w:rsid w:val="002873D7"/>
    <w:rsid w:val="00290551"/>
    <w:rsid w:val="002911AF"/>
    <w:rsid w:val="0029255C"/>
    <w:rsid w:val="00293405"/>
    <w:rsid w:val="0029373E"/>
    <w:rsid w:val="00294401"/>
    <w:rsid w:val="00294930"/>
    <w:rsid w:val="00294948"/>
    <w:rsid w:val="00295E9E"/>
    <w:rsid w:val="00296803"/>
    <w:rsid w:val="00296891"/>
    <w:rsid w:val="00296FB3"/>
    <w:rsid w:val="00297DEF"/>
    <w:rsid w:val="002A1C54"/>
    <w:rsid w:val="002A1D7D"/>
    <w:rsid w:val="002A22A1"/>
    <w:rsid w:val="002A33F3"/>
    <w:rsid w:val="002A4519"/>
    <w:rsid w:val="002A662E"/>
    <w:rsid w:val="002A77B6"/>
    <w:rsid w:val="002A7911"/>
    <w:rsid w:val="002B204D"/>
    <w:rsid w:val="002B54C4"/>
    <w:rsid w:val="002C01FE"/>
    <w:rsid w:val="002C3422"/>
    <w:rsid w:val="002C487B"/>
    <w:rsid w:val="002C543A"/>
    <w:rsid w:val="002C6865"/>
    <w:rsid w:val="002C7B5C"/>
    <w:rsid w:val="002D1411"/>
    <w:rsid w:val="002D3F92"/>
    <w:rsid w:val="002D3FFD"/>
    <w:rsid w:val="002D7F95"/>
    <w:rsid w:val="002E0E73"/>
    <w:rsid w:val="002E599A"/>
    <w:rsid w:val="002E7030"/>
    <w:rsid w:val="002E75C6"/>
    <w:rsid w:val="002E7906"/>
    <w:rsid w:val="002F19E4"/>
    <w:rsid w:val="002F2A77"/>
    <w:rsid w:val="002F3080"/>
    <w:rsid w:val="002F4481"/>
    <w:rsid w:val="002F58DA"/>
    <w:rsid w:val="002F6377"/>
    <w:rsid w:val="002F6BDF"/>
    <w:rsid w:val="003003ED"/>
    <w:rsid w:val="00301FDE"/>
    <w:rsid w:val="003025F8"/>
    <w:rsid w:val="00302B58"/>
    <w:rsid w:val="00307674"/>
    <w:rsid w:val="00307B78"/>
    <w:rsid w:val="003115DB"/>
    <w:rsid w:val="003145DD"/>
    <w:rsid w:val="003166F8"/>
    <w:rsid w:val="00322E63"/>
    <w:rsid w:val="00324C85"/>
    <w:rsid w:val="0032605B"/>
    <w:rsid w:val="0032668F"/>
    <w:rsid w:val="00327CA9"/>
    <w:rsid w:val="00331491"/>
    <w:rsid w:val="00331C86"/>
    <w:rsid w:val="0033445D"/>
    <w:rsid w:val="00335355"/>
    <w:rsid w:val="003416C5"/>
    <w:rsid w:val="003452EE"/>
    <w:rsid w:val="00346230"/>
    <w:rsid w:val="00346B72"/>
    <w:rsid w:val="00350145"/>
    <w:rsid w:val="00352C9B"/>
    <w:rsid w:val="00356AAB"/>
    <w:rsid w:val="00356DCF"/>
    <w:rsid w:val="0036007A"/>
    <w:rsid w:val="003616F0"/>
    <w:rsid w:val="00362492"/>
    <w:rsid w:val="00363012"/>
    <w:rsid w:val="003632C4"/>
    <w:rsid w:val="00365311"/>
    <w:rsid w:val="00365704"/>
    <w:rsid w:val="00365E28"/>
    <w:rsid w:val="00366B92"/>
    <w:rsid w:val="00367CC0"/>
    <w:rsid w:val="0037136E"/>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2639"/>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661A"/>
    <w:rsid w:val="003C6BC5"/>
    <w:rsid w:val="003C7711"/>
    <w:rsid w:val="003C7756"/>
    <w:rsid w:val="003D1688"/>
    <w:rsid w:val="003D1B64"/>
    <w:rsid w:val="003D2DB2"/>
    <w:rsid w:val="003D44C5"/>
    <w:rsid w:val="003D49C4"/>
    <w:rsid w:val="003D664B"/>
    <w:rsid w:val="003E1BF7"/>
    <w:rsid w:val="003E2927"/>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100DF"/>
    <w:rsid w:val="0041111C"/>
    <w:rsid w:val="00413305"/>
    <w:rsid w:val="004164CE"/>
    <w:rsid w:val="00416EE6"/>
    <w:rsid w:val="00417556"/>
    <w:rsid w:val="004200B9"/>
    <w:rsid w:val="004207E4"/>
    <w:rsid w:val="0042230D"/>
    <w:rsid w:val="004225D2"/>
    <w:rsid w:val="004226A2"/>
    <w:rsid w:val="00423FCE"/>
    <w:rsid w:val="00425BD1"/>
    <w:rsid w:val="00427BD5"/>
    <w:rsid w:val="0043011D"/>
    <w:rsid w:val="00430BF0"/>
    <w:rsid w:val="00433916"/>
    <w:rsid w:val="004339F3"/>
    <w:rsid w:val="004373DD"/>
    <w:rsid w:val="00440471"/>
    <w:rsid w:val="00441532"/>
    <w:rsid w:val="004442C3"/>
    <w:rsid w:val="00445694"/>
    <w:rsid w:val="00447F97"/>
    <w:rsid w:val="004518B9"/>
    <w:rsid w:val="00451DD4"/>
    <w:rsid w:val="00452776"/>
    <w:rsid w:val="0045528F"/>
    <w:rsid w:val="004562B1"/>
    <w:rsid w:val="00456E32"/>
    <w:rsid w:val="00461A67"/>
    <w:rsid w:val="00462128"/>
    <w:rsid w:val="00463225"/>
    <w:rsid w:val="00463D8C"/>
    <w:rsid w:val="004671BF"/>
    <w:rsid w:val="004677CB"/>
    <w:rsid w:val="00467841"/>
    <w:rsid w:val="00471851"/>
    <w:rsid w:val="00472B78"/>
    <w:rsid w:val="00473616"/>
    <w:rsid w:val="00475913"/>
    <w:rsid w:val="0047716F"/>
    <w:rsid w:val="004806BA"/>
    <w:rsid w:val="004807E2"/>
    <w:rsid w:val="0048168A"/>
    <w:rsid w:val="00484FDC"/>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7100"/>
    <w:rsid w:val="004D0EBB"/>
    <w:rsid w:val="004D31E4"/>
    <w:rsid w:val="004D72A4"/>
    <w:rsid w:val="004E1C5D"/>
    <w:rsid w:val="004E1CA9"/>
    <w:rsid w:val="004E34F5"/>
    <w:rsid w:val="004E4D3A"/>
    <w:rsid w:val="004E6BA8"/>
    <w:rsid w:val="004F17BF"/>
    <w:rsid w:val="004F19B8"/>
    <w:rsid w:val="004F272A"/>
    <w:rsid w:val="004F2F66"/>
    <w:rsid w:val="004F3F09"/>
    <w:rsid w:val="004F3F58"/>
    <w:rsid w:val="004F4268"/>
    <w:rsid w:val="004F4B4A"/>
    <w:rsid w:val="004F5A0F"/>
    <w:rsid w:val="00505B87"/>
    <w:rsid w:val="005067E1"/>
    <w:rsid w:val="00510227"/>
    <w:rsid w:val="0051041A"/>
    <w:rsid w:val="00511498"/>
    <w:rsid w:val="00514E0A"/>
    <w:rsid w:val="005168F8"/>
    <w:rsid w:val="005210B2"/>
    <w:rsid w:val="00523171"/>
    <w:rsid w:val="005231E4"/>
    <w:rsid w:val="005251B9"/>
    <w:rsid w:val="0053016F"/>
    <w:rsid w:val="00530725"/>
    <w:rsid w:val="0053100B"/>
    <w:rsid w:val="00531180"/>
    <w:rsid w:val="00531F8D"/>
    <w:rsid w:val="00532B5C"/>
    <w:rsid w:val="00536DE3"/>
    <w:rsid w:val="00540F2D"/>
    <w:rsid w:val="005420D3"/>
    <w:rsid w:val="00546658"/>
    <w:rsid w:val="00547016"/>
    <w:rsid w:val="00550573"/>
    <w:rsid w:val="0055265E"/>
    <w:rsid w:val="00552CE9"/>
    <w:rsid w:val="005546AA"/>
    <w:rsid w:val="00554E38"/>
    <w:rsid w:val="00554F55"/>
    <w:rsid w:val="00555C3C"/>
    <w:rsid w:val="00555F24"/>
    <w:rsid w:val="00560840"/>
    <w:rsid w:val="00561456"/>
    <w:rsid w:val="00561917"/>
    <w:rsid w:val="00562EF9"/>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4403"/>
    <w:rsid w:val="00587A44"/>
    <w:rsid w:val="00590CE5"/>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21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32F2"/>
    <w:rsid w:val="005F4197"/>
    <w:rsid w:val="005F6D7C"/>
    <w:rsid w:val="005F767F"/>
    <w:rsid w:val="00601FFD"/>
    <w:rsid w:val="00606312"/>
    <w:rsid w:val="00606F7E"/>
    <w:rsid w:val="00610558"/>
    <w:rsid w:val="00610834"/>
    <w:rsid w:val="00610BF1"/>
    <w:rsid w:val="0061371C"/>
    <w:rsid w:val="00613D86"/>
    <w:rsid w:val="006209FF"/>
    <w:rsid w:val="00620A6F"/>
    <w:rsid w:val="00622735"/>
    <w:rsid w:val="00623689"/>
    <w:rsid w:val="006236DA"/>
    <w:rsid w:val="00624C42"/>
    <w:rsid w:val="00625ABB"/>
    <w:rsid w:val="00626A49"/>
    <w:rsid w:val="00630516"/>
    <w:rsid w:val="00631369"/>
    <w:rsid w:val="006333AD"/>
    <w:rsid w:val="0063372B"/>
    <w:rsid w:val="00633A7B"/>
    <w:rsid w:val="00634DF3"/>
    <w:rsid w:val="00641559"/>
    <w:rsid w:val="00644511"/>
    <w:rsid w:val="00651D48"/>
    <w:rsid w:val="006523DE"/>
    <w:rsid w:val="00652751"/>
    <w:rsid w:val="00655EE1"/>
    <w:rsid w:val="00656512"/>
    <w:rsid w:val="006576E3"/>
    <w:rsid w:val="006618D1"/>
    <w:rsid w:val="00662CA8"/>
    <w:rsid w:val="00662DF5"/>
    <w:rsid w:val="00664A09"/>
    <w:rsid w:val="0067100C"/>
    <w:rsid w:val="006714FC"/>
    <w:rsid w:val="00671568"/>
    <w:rsid w:val="00671C55"/>
    <w:rsid w:val="00673528"/>
    <w:rsid w:val="006737E4"/>
    <w:rsid w:val="006818E2"/>
    <w:rsid w:val="00681E12"/>
    <w:rsid w:val="00683289"/>
    <w:rsid w:val="00684CAE"/>
    <w:rsid w:val="00685F5C"/>
    <w:rsid w:val="00686532"/>
    <w:rsid w:val="00686963"/>
    <w:rsid w:val="00687BC5"/>
    <w:rsid w:val="0069099A"/>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64BA"/>
    <w:rsid w:val="006D0358"/>
    <w:rsid w:val="006D0C8B"/>
    <w:rsid w:val="006D169C"/>
    <w:rsid w:val="006D2A7E"/>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2425"/>
    <w:rsid w:val="00722836"/>
    <w:rsid w:val="00723BE1"/>
    <w:rsid w:val="00730145"/>
    <w:rsid w:val="00730FC6"/>
    <w:rsid w:val="0073211F"/>
    <w:rsid w:val="00733911"/>
    <w:rsid w:val="00735589"/>
    <w:rsid w:val="00735EB2"/>
    <w:rsid w:val="00736956"/>
    <w:rsid w:val="00740E9B"/>
    <w:rsid w:val="00744FDD"/>
    <w:rsid w:val="0074642F"/>
    <w:rsid w:val="00750214"/>
    <w:rsid w:val="00750363"/>
    <w:rsid w:val="007504F2"/>
    <w:rsid w:val="00750DBD"/>
    <w:rsid w:val="00751657"/>
    <w:rsid w:val="00753E10"/>
    <w:rsid w:val="00754D42"/>
    <w:rsid w:val="007561E0"/>
    <w:rsid w:val="0075657B"/>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BAD"/>
    <w:rsid w:val="00775D2F"/>
    <w:rsid w:val="007762B5"/>
    <w:rsid w:val="0077689B"/>
    <w:rsid w:val="00777C56"/>
    <w:rsid w:val="007816DF"/>
    <w:rsid w:val="0078540C"/>
    <w:rsid w:val="007875E1"/>
    <w:rsid w:val="00790132"/>
    <w:rsid w:val="00790B35"/>
    <w:rsid w:val="00792571"/>
    <w:rsid w:val="007A0E80"/>
    <w:rsid w:val="007B1FFD"/>
    <w:rsid w:val="007B2D82"/>
    <w:rsid w:val="007B3EC2"/>
    <w:rsid w:val="007B4058"/>
    <w:rsid w:val="007B4CC3"/>
    <w:rsid w:val="007B5BBC"/>
    <w:rsid w:val="007B6BAA"/>
    <w:rsid w:val="007C23F1"/>
    <w:rsid w:val="007C28AF"/>
    <w:rsid w:val="007C5777"/>
    <w:rsid w:val="007C58FC"/>
    <w:rsid w:val="007C5B1E"/>
    <w:rsid w:val="007C5E5A"/>
    <w:rsid w:val="007C7E62"/>
    <w:rsid w:val="007D16B4"/>
    <w:rsid w:val="007D1952"/>
    <w:rsid w:val="007D1F41"/>
    <w:rsid w:val="007D229B"/>
    <w:rsid w:val="007D3661"/>
    <w:rsid w:val="007D5EF6"/>
    <w:rsid w:val="007D5FD8"/>
    <w:rsid w:val="007E170A"/>
    <w:rsid w:val="007E1F66"/>
    <w:rsid w:val="007E251E"/>
    <w:rsid w:val="007E2C67"/>
    <w:rsid w:val="007E2F35"/>
    <w:rsid w:val="007E3668"/>
    <w:rsid w:val="007E4117"/>
    <w:rsid w:val="007E4126"/>
    <w:rsid w:val="007E4438"/>
    <w:rsid w:val="007E6302"/>
    <w:rsid w:val="007E75B1"/>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1E7F"/>
    <w:rsid w:val="008441CA"/>
    <w:rsid w:val="0084483D"/>
    <w:rsid w:val="00844C22"/>
    <w:rsid w:val="008458FF"/>
    <w:rsid w:val="00850349"/>
    <w:rsid w:val="00851A83"/>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70233"/>
    <w:rsid w:val="008723D7"/>
    <w:rsid w:val="008729C7"/>
    <w:rsid w:val="008740D6"/>
    <w:rsid w:val="008742B4"/>
    <w:rsid w:val="00874A98"/>
    <w:rsid w:val="008774BD"/>
    <w:rsid w:val="0088030F"/>
    <w:rsid w:val="00880C74"/>
    <w:rsid w:val="008821AE"/>
    <w:rsid w:val="00882D20"/>
    <w:rsid w:val="00885C09"/>
    <w:rsid w:val="00891F3B"/>
    <w:rsid w:val="00892942"/>
    <w:rsid w:val="00893F83"/>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5311"/>
    <w:rsid w:val="008E5AFE"/>
    <w:rsid w:val="008E7356"/>
    <w:rsid w:val="008E7FA9"/>
    <w:rsid w:val="008F17C8"/>
    <w:rsid w:val="008F410A"/>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322F7"/>
    <w:rsid w:val="00932E7F"/>
    <w:rsid w:val="009337B5"/>
    <w:rsid w:val="0093482F"/>
    <w:rsid w:val="00936C0B"/>
    <w:rsid w:val="00937920"/>
    <w:rsid w:val="00937F0A"/>
    <w:rsid w:val="009427F2"/>
    <w:rsid w:val="00943A74"/>
    <w:rsid w:val="0094552E"/>
    <w:rsid w:val="00946AE5"/>
    <w:rsid w:val="0095470D"/>
    <w:rsid w:val="0095501F"/>
    <w:rsid w:val="009564AA"/>
    <w:rsid w:val="009564FB"/>
    <w:rsid w:val="00956684"/>
    <w:rsid w:val="009575B4"/>
    <w:rsid w:val="009577C6"/>
    <w:rsid w:val="00957DCC"/>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8122A"/>
    <w:rsid w:val="00982987"/>
    <w:rsid w:val="00982A50"/>
    <w:rsid w:val="00984695"/>
    <w:rsid w:val="00987B78"/>
    <w:rsid w:val="00987E3E"/>
    <w:rsid w:val="009906A6"/>
    <w:rsid w:val="009918F2"/>
    <w:rsid w:val="0099241D"/>
    <w:rsid w:val="00992916"/>
    <w:rsid w:val="00994AC0"/>
    <w:rsid w:val="0099590A"/>
    <w:rsid w:val="00995AF0"/>
    <w:rsid w:val="0099602B"/>
    <w:rsid w:val="009A0177"/>
    <w:rsid w:val="009A0A42"/>
    <w:rsid w:val="009A25B1"/>
    <w:rsid w:val="009A30CE"/>
    <w:rsid w:val="009A3561"/>
    <w:rsid w:val="009A38CB"/>
    <w:rsid w:val="009A6D2D"/>
    <w:rsid w:val="009A7065"/>
    <w:rsid w:val="009B01E2"/>
    <w:rsid w:val="009B041B"/>
    <w:rsid w:val="009B2962"/>
    <w:rsid w:val="009B3B11"/>
    <w:rsid w:val="009B43CA"/>
    <w:rsid w:val="009B6AAD"/>
    <w:rsid w:val="009B7C34"/>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7E03"/>
    <w:rsid w:val="00A22251"/>
    <w:rsid w:val="00A22973"/>
    <w:rsid w:val="00A24FBF"/>
    <w:rsid w:val="00A25262"/>
    <w:rsid w:val="00A26E2D"/>
    <w:rsid w:val="00A27397"/>
    <w:rsid w:val="00A3094B"/>
    <w:rsid w:val="00A309FA"/>
    <w:rsid w:val="00A31F89"/>
    <w:rsid w:val="00A32241"/>
    <w:rsid w:val="00A325E4"/>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A0480"/>
    <w:rsid w:val="00AA117E"/>
    <w:rsid w:val="00AA1383"/>
    <w:rsid w:val="00AA230E"/>
    <w:rsid w:val="00AA4519"/>
    <w:rsid w:val="00AA7A10"/>
    <w:rsid w:val="00AB0114"/>
    <w:rsid w:val="00AB16DF"/>
    <w:rsid w:val="00AB2DBE"/>
    <w:rsid w:val="00AB4E5E"/>
    <w:rsid w:val="00AB51EE"/>
    <w:rsid w:val="00AB6F69"/>
    <w:rsid w:val="00AC22E4"/>
    <w:rsid w:val="00AC39D8"/>
    <w:rsid w:val="00AC6C98"/>
    <w:rsid w:val="00AD21A2"/>
    <w:rsid w:val="00AD3745"/>
    <w:rsid w:val="00AD6B54"/>
    <w:rsid w:val="00AE0FDE"/>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437A"/>
    <w:rsid w:val="00B05BA3"/>
    <w:rsid w:val="00B06566"/>
    <w:rsid w:val="00B06D8B"/>
    <w:rsid w:val="00B06F61"/>
    <w:rsid w:val="00B10B3D"/>
    <w:rsid w:val="00B13052"/>
    <w:rsid w:val="00B130F3"/>
    <w:rsid w:val="00B1334D"/>
    <w:rsid w:val="00B13A2E"/>
    <w:rsid w:val="00B17004"/>
    <w:rsid w:val="00B2461B"/>
    <w:rsid w:val="00B253D7"/>
    <w:rsid w:val="00B25968"/>
    <w:rsid w:val="00B25E84"/>
    <w:rsid w:val="00B30D3D"/>
    <w:rsid w:val="00B30FCB"/>
    <w:rsid w:val="00B31ACC"/>
    <w:rsid w:val="00B36930"/>
    <w:rsid w:val="00B40D39"/>
    <w:rsid w:val="00B442F8"/>
    <w:rsid w:val="00B44CB9"/>
    <w:rsid w:val="00B46D9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78D5"/>
    <w:rsid w:val="00B908BF"/>
    <w:rsid w:val="00B91AD2"/>
    <w:rsid w:val="00B92761"/>
    <w:rsid w:val="00B92DFF"/>
    <w:rsid w:val="00B93B46"/>
    <w:rsid w:val="00B93D63"/>
    <w:rsid w:val="00B960AE"/>
    <w:rsid w:val="00B965A1"/>
    <w:rsid w:val="00BA0726"/>
    <w:rsid w:val="00BA1E8D"/>
    <w:rsid w:val="00BA7FA5"/>
    <w:rsid w:val="00BB5EA5"/>
    <w:rsid w:val="00BB6993"/>
    <w:rsid w:val="00BC05DA"/>
    <w:rsid w:val="00BC0716"/>
    <w:rsid w:val="00BC2459"/>
    <w:rsid w:val="00BC2722"/>
    <w:rsid w:val="00BC573D"/>
    <w:rsid w:val="00BC5DA1"/>
    <w:rsid w:val="00BC6856"/>
    <w:rsid w:val="00BC75C9"/>
    <w:rsid w:val="00BC767A"/>
    <w:rsid w:val="00BD3B2A"/>
    <w:rsid w:val="00BD621A"/>
    <w:rsid w:val="00BD6E1C"/>
    <w:rsid w:val="00BE1376"/>
    <w:rsid w:val="00BE5E0C"/>
    <w:rsid w:val="00BF07D5"/>
    <w:rsid w:val="00BF3741"/>
    <w:rsid w:val="00BF3EF9"/>
    <w:rsid w:val="00BF513D"/>
    <w:rsid w:val="00BF6A17"/>
    <w:rsid w:val="00BF7B4E"/>
    <w:rsid w:val="00C0197F"/>
    <w:rsid w:val="00C01AF8"/>
    <w:rsid w:val="00C04387"/>
    <w:rsid w:val="00C0797B"/>
    <w:rsid w:val="00C12461"/>
    <w:rsid w:val="00C128F0"/>
    <w:rsid w:val="00C145B8"/>
    <w:rsid w:val="00C14C6E"/>
    <w:rsid w:val="00C16B5E"/>
    <w:rsid w:val="00C215D1"/>
    <w:rsid w:val="00C21AAA"/>
    <w:rsid w:val="00C23757"/>
    <w:rsid w:val="00C23BDE"/>
    <w:rsid w:val="00C23D82"/>
    <w:rsid w:val="00C2449D"/>
    <w:rsid w:val="00C257A9"/>
    <w:rsid w:val="00C25B8D"/>
    <w:rsid w:val="00C2614A"/>
    <w:rsid w:val="00C33F58"/>
    <w:rsid w:val="00C35591"/>
    <w:rsid w:val="00C40E85"/>
    <w:rsid w:val="00C45506"/>
    <w:rsid w:val="00C45DA1"/>
    <w:rsid w:val="00C503F1"/>
    <w:rsid w:val="00C51D1C"/>
    <w:rsid w:val="00C528A4"/>
    <w:rsid w:val="00C56311"/>
    <w:rsid w:val="00C574A3"/>
    <w:rsid w:val="00C57C8D"/>
    <w:rsid w:val="00C60898"/>
    <w:rsid w:val="00C61DAD"/>
    <w:rsid w:val="00C66F9F"/>
    <w:rsid w:val="00C6710B"/>
    <w:rsid w:val="00C72A39"/>
    <w:rsid w:val="00C75059"/>
    <w:rsid w:val="00C75E6D"/>
    <w:rsid w:val="00C75E9D"/>
    <w:rsid w:val="00C826FD"/>
    <w:rsid w:val="00C82C2C"/>
    <w:rsid w:val="00C82C57"/>
    <w:rsid w:val="00C83969"/>
    <w:rsid w:val="00C83B33"/>
    <w:rsid w:val="00C84B62"/>
    <w:rsid w:val="00C85F35"/>
    <w:rsid w:val="00C86277"/>
    <w:rsid w:val="00C877D3"/>
    <w:rsid w:val="00C9095E"/>
    <w:rsid w:val="00C921A5"/>
    <w:rsid w:val="00C92BA5"/>
    <w:rsid w:val="00C93F31"/>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701F"/>
    <w:rsid w:val="00CD76CF"/>
    <w:rsid w:val="00CD7EE2"/>
    <w:rsid w:val="00CE0277"/>
    <w:rsid w:val="00CE06CF"/>
    <w:rsid w:val="00CE116E"/>
    <w:rsid w:val="00CE2AE5"/>
    <w:rsid w:val="00CE7C9C"/>
    <w:rsid w:val="00CF2764"/>
    <w:rsid w:val="00CF314D"/>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46BA"/>
    <w:rsid w:val="00D6479B"/>
    <w:rsid w:val="00D6589C"/>
    <w:rsid w:val="00D67B91"/>
    <w:rsid w:val="00D70355"/>
    <w:rsid w:val="00D70B64"/>
    <w:rsid w:val="00D72A08"/>
    <w:rsid w:val="00D72C60"/>
    <w:rsid w:val="00D77439"/>
    <w:rsid w:val="00D7780B"/>
    <w:rsid w:val="00D80E60"/>
    <w:rsid w:val="00D81D7B"/>
    <w:rsid w:val="00D824A6"/>
    <w:rsid w:val="00D85866"/>
    <w:rsid w:val="00D900EE"/>
    <w:rsid w:val="00D90F35"/>
    <w:rsid w:val="00D91EED"/>
    <w:rsid w:val="00D92D5E"/>
    <w:rsid w:val="00D95425"/>
    <w:rsid w:val="00D954B4"/>
    <w:rsid w:val="00D95DB6"/>
    <w:rsid w:val="00D966A8"/>
    <w:rsid w:val="00D97E3E"/>
    <w:rsid w:val="00DA09BB"/>
    <w:rsid w:val="00DA0D85"/>
    <w:rsid w:val="00DA1F18"/>
    <w:rsid w:val="00DA5CD3"/>
    <w:rsid w:val="00DA7781"/>
    <w:rsid w:val="00DA7926"/>
    <w:rsid w:val="00DA7E28"/>
    <w:rsid w:val="00DB114C"/>
    <w:rsid w:val="00DB1E92"/>
    <w:rsid w:val="00DB4C59"/>
    <w:rsid w:val="00DB5283"/>
    <w:rsid w:val="00DB7F01"/>
    <w:rsid w:val="00DC00CD"/>
    <w:rsid w:val="00DC4E4C"/>
    <w:rsid w:val="00DC556F"/>
    <w:rsid w:val="00DC66B7"/>
    <w:rsid w:val="00DC703D"/>
    <w:rsid w:val="00DC7BAA"/>
    <w:rsid w:val="00DC7C3D"/>
    <w:rsid w:val="00DD1359"/>
    <w:rsid w:val="00DD178C"/>
    <w:rsid w:val="00DD1A37"/>
    <w:rsid w:val="00DD265F"/>
    <w:rsid w:val="00DD3162"/>
    <w:rsid w:val="00DD3906"/>
    <w:rsid w:val="00DD6058"/>
    <w:rsid w:val="00DE09AF"/>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5268"/>
    <w:rsid w:val="00E269B8"/>
    <w:rsid w:val="00E339D7"/>
    <w:rsid w:val="00E353D9"/>
    <w:rsid w:val="00E35513"/>
    <w:rsid w:val="00E36992"/>
    <w:rsid w:val="00E37C26"/>
    <w:rsid w:val="00E41634"/>
    <w:rsid w:val="00E42556"/>
    <w:rsid w:val="00E459A0"/>
    <w:rsid w:val="00E466F0"/>
    <w:rsid w:val="00E46E42"/>
    <w:rsid w:val="00E46F4D"/>
    <w:rsid w:val="00E50C75"/>
    <w:rsid w:val="00E51AA0"/>
    <w:rsid w:val="00E51ED1"/>
    <w:rsid w:val="00E5318B"/>
    <w:rsid w:val="00E53795"/>
    <w:rsid w:val="00E55AA5"/>
    <w:rsid w:val="00E60B20"/>
    <w:rsid w:val="00E62027"/>
    <w:rsid w:val="00E62492"/>
    <w:rsid w:val="00E66355"/>
    <w:rsid w:val="00E72BDA"/>
    <w:rsid w:val="00E74D7F"/>
    <w:rsid w:val="00E752FC"/>
    <w:rsid w:val="00E75D8C"/>
    <w:rsid w:val="00E75EF9"/>
    <w:rsid w:val="00E77182"/>
    <w:rsid w:val="00E779AB"/>
    <w:rsid w:val="00E8104E"/>
    <w:rsid w:val="00E82AC1"/>
    <w:rsid w:val="00E831A7"/>
    <w:rsid w:val="00E857B2"/>
    <w:rsid w:val="00E869C8"/>
    <w:rsid w:val="00E94D7D"/>
    <w:rsid w:val="00E95879"/>
    <w:rsid w:val="00E959D4"/>
    <w:rsid w:val="00EA35E2"/>
    <w:rsid w:val="00EA4647"/>
    <w:rsid w:val="00EA4D8E"/>
    <w:rsid w:val="00EA4E9D"/>
    <w:rsid w:val="00EA5F7C"/>
    <w:rsid w:val="00EA6382"/>
    <w:rsid w:val="00EA64BF"/>
    <w:rsid w:val="00EA66C3"/>
    <w:rsid w:val="00EB136F"/>
    <w:rsid w:val="00EB1392"/>
    <w:rsid w:val="00EB4146"/>
    <w:rsid w:val="00EB4C6D"/>
    <w:rsid w:val="00EB7133"/>
    <w:rsid w:val="00EC1D13"/>
    <w:rsid w:val="00EC4DCF"/>
    <w:rsid w:val="00EC5124"/>
    <w:rsid w:val="00EC634E"/>
    <w:rsid w:val="00EC668D"/>
    <w:rsid w:val="00ED1A8A"/>
    <w:rsid w:val="00ED249D"/>
    <w:rsid w:val="00ED3762"/>
    <w:rsid w:val="00ED5E1D"/>
    <w:rsid w:val="00ED625C"/>
    <w:rsid w:val="00EE1B27"/>
    <w:rsid w:val="00EE29B7"/>
    <w:rsid w:val="00EE2FF6"/>
    <w:rsid w:val="00EE3B08"/>
    <w:rsid w:val="00EE5F8D"/>
    <w:rsid w:val="00EE62B0"/>
    <w:rsid w:val="00EF0E81"/>
    <w:rsid w:val="00EF2117"/>
    <w:rsid w:val="00EF223B"/>
    <w:rsid w:val="00EF2DC2"/>
    <w:rsid w:val="00EF3E95"/>
    <w:rsid w:val="00EF5B36"/>
    <w:rsid w:val="00EF608D"/>
    <w:rsid w:val="00EF6891"/>
    <w:rsid w:val="00EF7C68"/>
    <w:rsid w:val="00F014DC"/>
    <w:rsid w:val="00F016B2"/>
    <w:rsid w:val="00F01FF2"/>
    <w:rsid w:val="00F06572"/>
    <w:rsid w:val="00F066AA"/>
    <w:rsid w:val="00F07897"/>
    <w:rsid w:val="00F11EC8"/>
    <w:rsid w:val="00F1458D"/>
    <w:rsid w:val="00F1655D"/>
    <w:rsid w:val="00F1696B"/>
    <w:rsid w:val="00F16C70"/>
    <w:rsid w:val="00F17449"/>
    <w:rsid w:val="00F205F3"/>
    <w:rsid w:val="00F2086C"/>
    <w:rsid w:val="00F20F6D"/>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6810"/>
    <w:rsid w:val="00F376E5"/>
    <w:rsid w:val="00F40D74"/>
    <w:rsid w:val="00F431B0"/>
    <w:rsid w:val="00F438B3"/>
    <w:rsid w:val="00F44C63"/>
    <w:rsid w:val="00F44D51"/>
    <w:rsid w:val="00F45A99"/>
    <w:rsid w:val="00F45F06"/>
    <w:rsid w:val="00F50899"/>
    <w:rsid w:val="00F51DBE"/>
    <w:rsid w:val="00F54111"/>
    <w:rsid w:val="00F543DB"/>
    <w:rsid w:val="00F567AE"/>
    <w:rsid w:val="00F61B44"/>
    <w:rsid w:val="00F630A8"/>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594"/>
    <w:rsid w:val="00F86D29"/>
    <w:rsid w:val="00F90C49"/>
    <w:rsid w:val="00F911A2"/>
    <w:rsid w:val="00F94A96"/>
    <w:rsid w:val="00FA1AD3"/>
    <w:rsid w:val="00FA2C8F"/>
    <w:rsid w:val="00FA3850"/>
    <w:rsid w:val="00FA4919"/>
    <w:rsid w:val="00FA6B07"/>
    <w:rsid w:val="00FA72F0"/>
    <w:rsid w:val="00FB1BEB"/>
    <w:rsid w:val="00FB26EC"/>
    <w:rsid w:val="00FB2AE4"/>
    <w:rsid w:val="00FB2FB5"/>
    <w:rsid w:val="00FB4370"/>
    <w:rsid w:val="00FB4546"/>
    <w:rsid w:val="00FB5326"/>
    <w:rsid w:val="00FB5AF5"/>
    <w:rsid w:val="00FB6D53"/>
    <w:rsid w:val="00FB743C"/>
    <w:rsid w:val="00FB749C"/>
    <w:rsid w:val="00FC14CF"/>
    <w:rsid w:val="00FC22A4"/>
    <w:rsid w:val="00FC5277"/>
    <w:rsid w:val="00FC5C28"/>
    <w:rsid w:val="00FC5C2E"/>
    <w:rsid w:val="00FC5EF7"/>
    <w:rsid w:val="00FC7BFA"/>
    <w:rsid w:val="00FD0149"/>
    <w:rsid w:val="00FD0658"/>
    <w:rsid w:val="00FD1000"/>
    <w:rsid w:val="00FD1155"/>
    <w:rsid w:val="00FD184A"/>
    <w:rsid w:val="00FD299C"/>
    <w:rsid w:val="00FD3BB5"/>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1872823"/>
  <w15:docId w15:val="{E7C1E873-6BAB-43FB-BC10-54A357C67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1"/>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500346772">
      <w:bodyDiv w:val="1"/>
      <w:marLeft w:val="0"/>
      <w:marRight w:val="0"/>
      <w:marTop w:val="0"/>
      <w:marBottom w:val="0"/>
      <w:divBdr>
        <w:top w:val="none" w:sz="0" w:space="0" w:color="auto"/>
        <w:left w:val="none" w:sz="0" w:space="0" w:color="auto"/>
        <w:bottom w:val="none" w:sz="0" w:space="0" w:color="auto"/>
        <w:right w:val="none" w:sz="0" w:space="0" w:color="auto"/>
      </w:divBdr>
    </w:div>
    <w:div w:id="1568493798">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3.xlsx"/><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2.xlsx"/><Relationship Id="rId5" Type="http://schemas.openxmlformats.org/officeDocument/2006/relationships/webSettings" Target="webSettings.xml"/><Relationship Id="rId15" Type="http://schemas.openxmlformats.org/officeDocument/2006/relationships/package" Target="embeddings/Microsoft_Excel_Worksheet4.xlsx"/><Relationship Id="rId10" Type="http://schemas.openxmlformats.org/officeDocument/2006/relationships/image" Target="media/image2.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image" Target="media/image4.e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4C271-F771-4D52-A899-26F0DCB70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1279</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Galina Veleva</cp:lastModifiedBy>
  <cp:revision>7</cp:revision>
  <cp:lastPrinted>2024-03-25T14:15:00Z</cp:lastPrinted>
  <dcterms:created xsi:type="dcterms:W3CDTF">2024-04-01T10:23:00Z</dcterms:created>
  <dcterms:modified xsi:type="dcterms:W3CDTF">2024-04-08T12:10:00Z</dcterms:modified>
</cp:coreProperties>
</file>